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DB2EB" w14:textId="18E68C9A" w:rsidR="00FF5170" w:rsidRPr="00C0683A" w:rsidRDefault="006533B9">
      <w:pPr>
        <w:rPr>
          <w:rFonts w:ascii="Arial" w:hAnsi="Arial" w:cs="Arial"/>
          <w:b/>
          <w:sz w:val="22"/>
          <w:szCs w:val="22"/>
        </w:rPr>
      </w:pPr>
      <w:bookmarkStart w:id="0" w:name="_gjdgxs" w:colFirst="0" w:colLast="0"/>
      <w:bookmarkEnd w:id="0"/>
      <w:r w:rsidRPr="00C0683A">
        <w:rPr>
          <w:rFonts w:ascii="Arial" w:hAnsi="Arial" w:cs="Arial"/>
          <w:b/>
          <w:sz w:val="22"/>
          <w:szCs w:val="22"/>
        </w:rPr>
        <w:t>Birmingham Law Society Legal Awards 202</w:t>
      </w:r>
      <w:r w:rsidR="00B41568">
        <w:rPr>
          <w:rFonts w:ascii="Arial" w:hAnsi="Arial" w:cs="Arial"/>
          <w:b/>
          <w:sz w:val="22"/>
          <w:szCs w:val="22"/>
        </w:rPr>
        <w:t>7</w:t>
      </w:r>
      <w:r w:rsidRPr="00C0683A">
        <w:rPr>
          <w:rFonts w:ascii="Arial" w:hAnsi="Arial" w:cs="Arial"/>
          <w:b/>
          <w:sz w:val="22"/>
          <w:szCs w:val="22"/>
        </w:rPr>
        <w:t xml:space="preserve"> - Marking grids</w:t>
      </w:r>
    </w:p>
    <w:p w14:paraId="55E5D67C" w14:textId="77777777" w:rsidR="00FF5170" w:rsidRPr="00C0683A" w:rsidRDefault="00FF5170">
      <w:pPr>
        <w:rPr>
          <w:rFonts w:ascii="Arial" w:hAnsi="Arial" w:cs="Arial"/>
          <w:b/>
          <w:sz w:val="22"/>
          <w:szCs w:val="22"/>
        </w:rPr>
      </w:pPr>
    </w:p>
    <w:p w14:paraId="6D622949" w14:textId="77777777" w:rsidR="00FF5170" w:rsidRPr="00C0683A" w:rsidRDefault="00164F17">
      <w:pPr>
        <w:rPr>
          <w:rFonts w:ascii="Arial" w:hAnsi="Arial" w:cs="Arial"/>
          <w:b/>
          <w:sz w:val="22"/>
          <w:szCs w:val="22"/>
        </w:rPr>
      </w:pPr>
      <w:r w:rsidRPr="00C0683A">
        <w:rPr>
          <w:rFonts w:ascii="Arial" w:hAnsi="Arial" w:cs="Arial"/>
          <w:b/>
          <w:sz w:val="22"/>
          <w:szCs w:val="22"/>
        </w:rPr>
        <w:t>Partner of the Year</w:t>
      </w:r>
    </w:p>
    <w:p w14:paraId="69D6D858" w14:textId="77777777" w:rsidR="00FF5170" w:rsidRPr="00C0683A" w:rsidRDefault="00FF5170">
      <w:pPr>
        <w:rPr>
          <w:rFonts w:ascii="Arial" w:hAnsi="Arial" w:cs="Arial"/>
          <w:sz w:val="22"/>
          <w:szCs w:val="22"/>
        </w:rPr>
      </w:pPr>
    </w:p>
    <w:p w14:paraId="6F4DF6AA" w14:textId="29A88656" w:rsidR="00AE6585" w:rsidRPr="00C0683A" w:rsidRDefault="00AE6585" w:rsidP="00AE6585">
      <w:pPr>
        <w:rPr>
          <w:rFonts w:ascii="Arial" w:eastAsia="Times New Roman" w:hAnsi="Arial" w:cs="Arial"/>
          <w:sz w:val="22"/>
          <w:szCs w:val="22"/>
        </w:rPr>
      </w:pPr>
      <w:r w:rsidRPr="00C0683A">
        <w:rPr>
          <w:rFonts w:ascii="Arial" w:eastAsia="Times New Roman" w:hAnsi="Arial" w:cs="Arial"/>
          <w:sz w:val="22"/>
          <w:szCs w:val="22"/>
        </w:rPr>
        <w:t xml:space="preserve">This prestigious award will be given to a Partner (or person of equivalent standing) who exemplifies the qualities needed to be successful at a senior level in a law firm.  The judges are looking for someone who has made a consistent and significant contribution both within their firm and more widely within the Birmingham legal community.  This may be demonstrated through the individual’s legal work and/or their involvement in projects or organisations outside their firm; </w:t>
      </w:r>
      <w:r w:rsidR="003A069D" w:rsidRPr="00C0683A">
        <w:rPr>
          <w:rFonts w:ascii="Arial" w:eastAsia="Times New Roman" w:hAnsi="Arial" w:cs="Arial"/>
          <w:sz w:val="22"/>
          <w:szCs w:val="22"/>
        </w:rPr>
        <w:t>however,</w:t>
      </w:r>
      <w:r w:rsidRPr="00C0683A">
        <w:rPr>
          <w:rFonts w:ascii="Arial" w:eastAsia="Times New Roman" w:hAnsi="Arial" w:cs="Arial"/>
          <w:sz w:val="22"/>
          <w:szCs w:val="22"/>
        </w:rPr>
        <w:t xml:space="preserve"> in all cases the judges will expect to see strong evidence of leadership, commitment to excellence, a proven ability to develop business from current or new clients and a commitment to the success of their firm and its people.  This award is open to all practising solicitors in Birmingham who are partners (or of equivalent status) in firms with an office in Birmingham and the surrounding area, regardless of the size of the firm or their role within the firm.</w:t>
      </w:r>
    </w:p>
    <w:p w14:paraId="287A86C6" w14:textId="77777777" w:rsidR="00AE6585" w:rsidRPr="00C0683A" w:rsidRDefault="00AE6585">
      <w:pPr>
        <w:rPr>
          <w:rFonts w:ascii="Arial" w:hAnsi="Arial" w:cs="Arial"/>
          <w:sz w:val="22"/>
          <w:szCs w:val="22"/>
        </w:rPr>
      </w:pPr>
    </w:p>
    <w:p w14:paraId="7B433A5F" w14:textId="77777777" w:rsidR="00AE6585" w:rsidRPr="00C0683A" w:rsidRDefault="00AE6585">
      <w:pPr>
        <w:rPr>
          <w:rFonts w:ascii="Arial" w:hAnsi="Arial" w:cs="Arial"/>
          <w:sz w:val="22"/>
          <w:szCs w:val="22"/>
        </w:rPr>
      </w:pPr>
    </w:p>
    <w:p w14:paraId="030F940A" w14:textId="7BB21ACA" w:rsidR="00AE6585" w:rsidRPr="00C0683A" w:rsidRDefault="00AE6585" w:rsidP="00AE6585">
      <w:pPr>
        <w:rPr>
          <w:rFonts w:ascii="Arial" w:eastAsia="Times New Roman" w:hAnsi="Arial" w:cs="Arial"/>
          <w:sz w:val="22"/>
          <w:szCs w:val="22"/>
        </w:rPr>
      </w:pPr>
      <w:r w:rsidRPr="00C0683A">
        <w:rPr>
          <w:rFonts w:ascii="Arial" w:eastAsia="Times New Roman" w:hAnsi="Arial" w:cs="Arial"/>
          <w:color w:val="000000"/>
          <w:sz w:val="22"/>
          <w:szCs w:val="22"/>
        </w:rPr>
        <w:t>At each stage marks are out of 100 but this will be converted for an overall score. Shortlisting will be 30% of overall mark with 70% being</w:t>
      </w:r>
      <w:r w:rsidRPr="00C0683A">
        <w:rPr>
          <w:rFonts w:ascii="Arial" w:eastAsia="Times New Roman" w:hAnsi="Arial" w:cs="Arial"/>
          <w:sz w:val="22"/>
          <w:szCs w:val="22"/>
        </w:rPr>
        <w:t xml:space="preserve"> </w:t>
      </w:r>
      <w:r w:rsidRPr="00C0683A">
        <w:rPr>
          <w:rFonts w:ascii="Arial" w:eastAsia="Times New Roman" w:hAnsi="Arial" w:cs="Arial"/>
          <w:color w:val="000000"/>
          <w:sz w:val="22"/>
          <w:szCs w:val="22"/>
        </w:rPr>
        <w:t>awarded after interview.</w:t>
      </w:r>
    </w:p>
    <w:p w14:paraId="07AF0859" w14:textId="77777777" w:rsidR="00AE6585" w:rsidRPr="00C0683A" w:rsidRDefault="00AE6585" w:rsidP="00AE6585">
      <w:pPr>
        <w:rPr>
          <w:rFonts w:ascii="Arial" w:eastAsia="Times New Roman" w:hAnsi="Arial" w:cs="Arial"/>
          <w:sz w:val="22"/>
          <w:szCs w:val="22"/>
        </w:rPr>
      </w:pPr>
    </w:p>
    <w:p w14:paraId="60DFE119" w14:textId="77777777" w:rsidR="00AE6585" w:rsidRPr="00C0683A" w:rsidRDefault="00AE6585" w:rsidP="00AE6585">
      <w:pPr>
        <w:rPr>
          <w:rFonts w:ascii="Arial" w:eastAsia="Times New Roman" w:hAnsi="Arial" w:cs="Arial"/>
          <w:sz w:val="22"/>
          <w:szCs w:val="22"/>
        </w:rPr>
      </w:pPr>
      <w:r w:rsidRPr="00C0683A">
        <w:rPr>
          <w:rFonts w:ascii="Arial" w:eastAsia="Times New Roman" w:hAnsi="Arial" w:cs="Arial"/>
          <w:color w:val="000000"/>
          <w:sz w:val="22"/>
          <w:szCs w:val="22"/>
        </w:rPr>
        <w:t xml:space="preserve">Emphasis is on </w:t>
      </w:r>
      <w:r w:rsidRPr="00C0683A">
        <w:rPr>
          <w:rFonts w:ascii="Arial" w:eastAsia="Times New Roman" w:hAnsi="Arial" w:cs="Arial"/>
          <w:b/>
          <w:bCs/>
          <w:color w:val="000000"/>
          <w:sz w:val="22"/>
          <w:szCs w:val="22"/>
        </w:rPr>
        <w:t>activity over the last 12 months</w:t>
      </w:r>
    </w:p>
    <w:p w14:paraId="07CB77B5" w14:textId="77777777" w:rsidR="00AE6585" w:rsidRPr="00C0683A" w:rsidRDefault="00AE6585" w:rsidP="00AE6585">
      <w:pPr>
        <w:rPr>
          <w:rFonts w:ascii="Arial" w:eastAsia="Times New Roman" w:hAnsi="Arial" w:cs="Arial"/>
          <w:sz w:val="22"/>
          <w:szCs w:val="22"/>
        </w:rPr>
      </w:pPr>
    </w:p>
    <w:p w14:paraId="23BC1A12" w14:textId="2A5CE04A" w:rsidR="00AE6585" w:rsidRPr="00C0683A" w:rsidRDefault="00AE6585" w:rsidP="00AE6585">
      <w:pPr>
        <w:rPr>
          <w:rFonts w:ascii="Arial" w:eastAsia="Times New Roman" w:hAnsi="Arial" w:cs="Arial"/>
          <w:sz w:val="22"/>
          <w:szCs w:val="22"/>
        </w:rPr>
      </w:pPr>
      <w:r w:rsidRPr="00C0683A">
        <w:rPr>
          <w:rFonts w:ascii="Arial" w:eastAsia="Times New Roman" w:hAnsi="Arial" w:cs="Arial"/>
          <w:color w:val="000000"/>
          <w:sz w:val="22"/>
          <w:szCs w:val="22"/>
        </w:rPr>
        <w:t xml:space="preserve">Judges are asked to please provide a summary of comments on the category and why the winner wins </w:t>
      </w:r>
      <w:r w:rsidR="003A069D" w:rsidRPr="00C0683A">
        <w:rPr>
          <w:rFonts w:ascii="Arial" w:eastAsia="Times New Roman" w:hAnsi="Arial" w:cs="Arial"/>
          <w:color w:val="000000"/>
          <w:sz w:val="22"/>
          <w:szCs w:val="22"/>
        </w:rPr>
        <w:t>e.g.</w:t>
      </w:r>
      <w:r w:rsidRPr="00C0683A">
        <w:rPr>
          <w:rFonts w:ascii="Arial" w:eastAsia="Times New Roman" w:hAnsi="Arial" w:cs="Arial"/>
          <w:color w:val="000000"/>
          <w:sz w:val="22"/>
          <w:szCs w:val="22"/>
        </w:rPr>
        <w:t xml:space="preserve"> outstanding contribution/quality of work which may be used at the awards evening.</w:t>
      </w:r>
    </w:p>
    <w:p w14:paraId="0240EAAD" w14:textId="77777777" w:rsidR="00AE6585" w:rsidRPr="00C0683A" w:rsidRDefault="00AE6585" w:rsidP="00AE6585">
      <w:pPr>
        <w:rPr>
          <w:rFonts w:ascii="Arial" w:eastAsia="Times New Roman" w:hAnsi="Arial" w:cs="Arial"/>
          <w:sz w:val="22"/>
          <w:szCs w:val="22"/>
        </w:rPr>
      </w:pPr>
    </w:p>
    <w:p w14:paraId="6FCCA2EF" w14:textId="77777777" w:rsidR="00FF5170" w:rsidRPr="00C0683A" w:rsidRDefault="00FF5170">
      <w:pPr>
        <w:rPr>
          <w:rFonts w:ascii="Arial" w:hAnsi="Arial" w:cs="Arial"/>
          <w:sz w:val="22"/>
          <w:szCs w:val="22"/>
        </w:rPr>
      </w:pPr>
    </w:p>
    <w:tbl>
      <w:tblPr>
        <w:tblStyle w:val="a"/>
        <w:tblW w:w="13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2779"/>
        <w:gridCol w:w="2064"/>
        <w:gridCol w:w="2221"/>
        <w:gridCol w:w="2444"/>
        <w:gridCol w:w="2171"/>
        <w:gridCol w:w="869"/>
      </w:tblGrid>
      <w:tr w:rsidR="00FF5170" w:rsidRPr="00C0683A" w14:paraId="6BD9F5DF" w14:textId="77777777">
        <w:tc>
          <w:tcPr>
            <w:tcW w:w="1402" w:type="dxa"/>
            <w:shd w:val="clear" w:color="auto" w:fill="D0CECE"/>
          </w:tcPr>
          <w:p w14:paraId="18939FF1" w14:textId="77777777" w:rsidR="00FF5170" w:rsidRPr="00C0683A" w:rsidRDefault="00164F17">
            <w:pPr>
              <w:rPr>
                <w:rFonts w:ascii="Arial" w:hAnsi="Arial" w:cs="Arial"/>
                <w:b/>
                <w:sz w:val="22"/>
                <w:szCs w:val="22"/>
              </w:rPr>
            </w:pPr>
            <w:r w:rsidRPr="00C0683A">
              <w:rPr>
                <w:rFonts w:ascii="Arial" w:hAnsi="Arial" w:cs="Arial"/>
                <w:b/>
                <w:sz w:val="22"/>
                <w:szCs w:val="22"/>
              </w:rPr>
              <w:t>Name of candidate</w:t>
            </w:r>
          </w:p>
          <w:p w14:paraId="726B906D" w14:textId="77777777" w:rsidR="00FF5170" w:rsidRPr="00C0683A" w:rsidRDefault="00FF5170">
            <w:pPr>
              <w:rPr>
                <w:rFonts w:ascii="Arial" w:hAnsi="Arial" w:cs="Arial"/>
                <w:b/>
                <w:sz w:val="22"/>
                <w:szCs w:val="22"/>
              </w:rPr>
            </w:pPr>
          </w:p>
        </w:tc>
        <w:tc>
          <w:tcPr>
            <w:tcW w:w="2779" w:type="dxa"/>
            <w:shd w:val="clear" w:color="auto" w:fill="D0CECE"/>
          </w:tcPr>
          <w:p w14:paraId="2390A86D" w14:textId="77777777" w:rsidR="00FF5170" w:rsidRPr="00C0683A" w:rsidRDefault="00164F17">
            <w:pPr>
              <w:rPr>
                <w:rFonts w:ascii="Arial" w:hAnsi="Arial" w:cs="Arial"/>
                <w:b/>
                <w:sz w:val="22"/>
                <w:szCs w:val="22"/>
              </w:rPr>
            </w:pPr>
            <w:r w:rsidRPr="00C0683A">
              <w:rPr>
                <w:rFonts w:ascii="Arial" w:hAnsi="Arial" w:cs="Arial"/>
                <w:b/>
                <w:sz w:val="22"/>
                <w:szCs w:val="22"/>
              </w:rPr>
              <w:t>Demonstrated</w:t>
            </w:r>
          </w:p>
          <w:p w14:paraId="7F9A16C4" w14:textId="77777777" w:rsidR="00FF5170" w:rsidRPr="00C0683A" w:rsidRDefault="00164F17">
            <w:pPr>
              <w:rPr>
                <w:rFonts w:ascii="Arial" w:hAnsi="Arial" w:cs="Arial"/>
                <w:b/>
                <w:sz w:val="22"/>
                <w:szCs w:val="22"/>
              </w:rPr>
            </w:pPr>
            <w:r w:rsidRPr="00C0683A">
              <w:rPr>
                <w:rFonts w:ascii="Arial" w:hAnsi="Arial" w:cs="Arial"/>
                <w:b/>
                <w:sz w:val="22"/>
                <w:szCs w:val="22"/>
              </w:rPr>
              <w:t>Leadership and commitment to excellence through leadership</w:t>
            </w:r>
          </w:p>
          <w:p w14:paraId="55684DBF" w14:textId="77777777" w:rsidR="00FF5170" w:rsidRPr="00C0683A" w:rsidRDefault="00FF5170">
            <w:pPr>
              <w:rPr>
                <w:rFonts w:ascii="Arial" w:hAnsi="Arial" w:cs="Arial"/>
                <w:b/>
                <w:sz w:val="22"/>
                <w:szCs w:val="22"/>
              </w:rPr>
            </w:pPr>
          </w:p>
          <w:p w14:paraId="1D7B6BA2" w14:textId="77777777" w:rsidR="00FF5170" w:rsidRPr="00C0683A" w:rsidRDefault="00FF5170">
            <w:pPr>
              <w:rPr>
                <w:rFonts w:ascii="Arial" w:hAnsi="Arial" w:cs="Arial"/>
                <w:b/>
                <w:sz w:val="22"/>
                <w:szCs w:val="22"/>
              </w:rPr>
            </w:pPr>
          </w:p>
          <w:p w14:paraId="22DCF820" w14:textId="77777777" w:rsidR="00FF5170" w:rsidRPr="00C0683A" w:rsidRDefault="00164F17">
            <w:pPr>
              <w:rPr>
                <w:rFonts w:ascii="Arial" w:hAnsi="Arial" w:cs="Arial"/>
                <w:b/>
                <w:sz w:val="22"/>
                <w:szCs w:val="22"/>
              </w:rPr>
            </w:pPr>
            <w:r w:rsidRPr="00C0683A">
              <w:rPr>
                <w:rFonts w:ascii="Arial" w:hAnsi="Arial" w:cs="Arial"/>
                <w:b/>
                <w:sz w:val="22"/>
                <w:szCs w:val="22"/>
              </w:rPr>
              <w:t>/20</w:t>
            </w:r>
          </w:p>
        </w:tc>
        <w:tc>
          <w:tcPr>
            <w:tcW w:w="2064" w:type="dxa"/>
            <w:shd w:val="clear" w:color="auto" w:fill="D0CECE"/>
          </w:tcPr>
          <w:p w14:paraId="1227A80A" w14:textId="77777777" w:rsidR="00FF5170" w:rsidRPr="00C0683A" w:rsidRDefault="00164F17">
            <w:pPr>
              <w:rPr>
                <w:rFonts w:ascii="Arial" w:hAnsi="Arial" w:cs="Arial"/>
                <w:b/>
                <w:sz w:val="22"/>
                <w:szCs w:val="22"/>
              </w:rPr>
            </w:pPr>
            <w:r w:rsidRPr="00C0683A">
              <w:rPr>
                <w:rFonts w:ascii="Arial" w:hAnsi="Arial" w:cs="Arial"/>
                <w:b/>
                <w:sz w:val="22"/>
                <w:szCs w:val="22"/>
              </w:rPr>
              <w:t xml:space="preserve">Consistent and significant contribution </w:t>
            </w:r>
          </w:p>
          <w:p w14:paraId="166634E4" w14:textId="77777777" w:rsidR="00FF5170" w:rsidRPr="00C0683A" w:rsidRDefault="00164F17">
            <w:pPr>
              <w:rPr>
                <w:rFonts w:ascii="Arial" w:hAnsi="Arial" w:cs="Arial"/>
                <w:b/>
                <w:sz w:val="22"/>
                <w:szCs w:val="22"/>
              </w:rPr>
            </w:pPr>
            <w:r w:rsidRPr="00C0683A">
              <w:rPr>
                <w:rFonts w:ascii="Arial" w:hAnsi="Arial" w:cs="Arial"/>
                <w:b/>
                <w:sz w:val="22"/>
                <w:szCs w:val="22"/>
              </w:rPr>
              <w:t>within firm</w:t>
            </w:r>
          </w:p>
          <w:p w14:paraId="4ACC4CEF" w14:textId="61925DB8" w:rsidR="00FF5170" w:rsidRPr="00C0683A" w:rsidRDefault="00164F17">
            <w:pPr>
              <w:rPr>
                <w:rFonts w:ascii="Arial" w:hAnsi="Arial" w:cs="Arial"/>
                <w:b/>
                <w:sz w:val="22"/>
                <w:szCs w:val="22"/>
              </w:rPr>
            </w:pPr>
            <w:r w:rsidRPr="00C0683A">
              <w:rPr>
                <w:rFonts w:ascii="Arial" w:hAnsi="Arial" w:cs="Arial"/>
                <w:b/>
                <w:sz w:val="22"/>
                <w:szCs w:val="22"/>
              </w:rPr>
              <w:t>e.g. BD/strategic growth</w:t>
            </w:r>
          </w:p>
          <w:p w14:paraId="2BC15771" w14:textId="77777777" w:rsidR="003A069D" w:rsidRPr="00C0683A" w:rsidRDefault="00164F17">
            <w:pPr>
              <w:rPr>
                <w:rFonts w:ascii="Arial" w:hAnsi="Arial" w:cs="Arial"/>
                <w:b/>
                <w:sz w:val="22"/>
                <w:szCs w:val="22"/>
              </w:rPr>
            </w:pPr>
            <w:r w:rsidRPr="00C0683A">
              <w:rPr>
                <w:rFonts w:ascii="Arial" w:hAnsi="Arial" w:cs="Arial"/>
                <w:b/>
                <w:sz w:val="22"/>
                <w:szCs w:val="22"/>
              </w:rPr>
              <w:t xml:space="preserve">   </w:t>
            </w:r>
          </w:p>
          <w:p w14:paraId="1AB04252" w14:textId="051FB076" w:rsidR="00FF5170" w:rsidRPr="00C0683A" w:rsidRDefault="00164F17">
            <w:pPr>
              <w:rPr>
                <w:rFonts w:ascii="Arial" w:hAnsi="Arial" w:cs="Arial"/>
                <w:b/>
                <w:sz w:val="22"/>
                <w:szCs w:val="22"/>
              </w:rPr>
            </w:pPr>
            <w:r w:rsidRPr="00C0683A">
              <w:rPr>
                <w:rFonts w:ascii="Arial" w:hAnsi="Arial" w:cs="Arial"/>
                <w:b/>
                <w:sz w:val="22"/>
                <w:szCs w:val="22"/>
              </w:rPr>
              <w:t>/</w:t>
            </w:r>
            <w:r w:rsidR="003A069D" w:rsidRPr="00C0683A">
              <w:rPr>
                <w:rFonts w:ascii="Arial" w:hAnsi="Arial" w:cs="Arial"/>
                <w:b/>
                <w:sz w:val="22"/>
                <w:szCs w:val="22"/>
              </w:rPr>
              <w:t>20</w:t>
            </w:r>
          </w:p>
        </w:tc>
        <w:tc>
          <w:tcPr>
            <w:tcW w:w="2221" w:type="dxa"/>
            <w:shd w:val="clear" w:color="auto" w:fill="D0CECE"/>
          </w:tcPr>
          <w:p w14:paraId="76ED00ED" w14:textId="419C53F8" w:rsidR="00FF5170" w:rsidRPr="00C0683A" w:rsidRDefault="00164F17">
            <w:pPr>
              <w:rPr>
                <w:rFonts w:ascii="Arial" w:hAnsi="Arial" w:cs="Arial"/>
                <w:b/>
                <w:sz w:val="22"/>
                <w:szCs w:val="22"/>
              </w:rPr>
            </w:pPr>
            <w:r w:rsidRPr="00C0683A">
              <w:rPr>
                <w:rFonts w:ascii="Arial" w:hAnsi="Arial" w:cs="Arial"/>
                <w:b/>
                <w:sz w:val="22"/>
                <w:szCs w:val="22"/>
              </w:rPr>
              <w:t xml:space="preserve">Contribution to Birmingham </w:t>
            </w:r>
          </w:p>
          <w:p w14:paraId="7D498CB0" w14:textId="7C87DA73" w:rsidR="00FF5170" w:rsidRPr="00C0683A" w:rsidRDefault="00164F17">
            <w:pPr>
              <w:rPr>
                <w:rFonts w:ascii="Arial" w:hAnsi="Arial" w:cs="Arial"/>
                <w:b/>
                <w:sz w:val="22"/>
                <w:szCs w:val="22"/>
              </w:rPr>
            </w:pPr>
            <w:r w:rsidRPr="00C0683A">
              <w:rPr>
                <w:rFonts w:ascii="Arial" w:hAnsi="Arial" w:cs="Arial"/>
                <w:b/>
                <w:sz w:val="22"/>
                <w:szCs w:val="22"/>
              </w:rPr>
              <w:t xml:space="preserve">Community/ organisations e.g. </w:t>
            </w:r>
            <w:r w:rsidR="00B41568">
              <w:rPr>
                <w:rFonts w:ascii="Arial" w:hAnsi="Arial" w:cs="Arial"/>
                <w:b/>
                <w:sz w:val="22"/>
                <w:szCs w:val="22"/>
              </w:rPr>
              <w:t>CBI, GBCC</w:t>
            </w:r>
            <w:r w:rsidRPr="00C0683A">
              <w:rPr>
                <w:rFonts w:ascii="Arial" w:hAnsi="Arial" w:cs="Arial"/>
                <w:b/>
                <w:sz w:val="22"/>
                <w:szCs w:val="22"/>
              </w:rPr>
              <w:t xml:space="preserve"> etc</w:t>
            </w:r>
          </w:p>
          <w:p w14:paraId="09A7413D" w14:textId="77777777" w:rsidR="00FF5170" w:rsidRPr="00C0683A" w:rsidRDefault="00FF5170">
            <w:pPr>
              <w:rPr>
                <w:rFonts w:ascii="Arial" w:hAnsi="Arial" w:cs="Arial"/>
                <w:b/>
                <w:sz w:val="22"/>
                <w:szCs w:val="22"/>
              </w:rPr>
            </w:pPr>
          </w:p>
          <w:p w14:paraId="707E7A07" w14:textId="77777777" w:rsidR="00FF5170" w:rsidRPr="00C0683A" w:rsidRDefault="00FF5170">
            <w:pPr>
              <w:rPr>
                <w:rFonts w:ascii="Arial" w:hAnsi="Arial" w:cs="Arial"/>
                <w:b/>
                <w:sz w:val="22"/>
                <w:szCs w:val="22"/>
              </w:rPr>
            </w:pPr>
          </w:p>
          <w:p w14:paraId="3F1C5993" w14:textId="1B0325A3" w:rsidR="00FF5170" w:rsidRPr="00C0683A" w:rsidRDefault="00164F17">
            <w:pPr>
              <w:rPr>
                <w:rFonts w:ascii="Arial" w:hAnsi="Arial" w:cs="Arial"/>
                <w:b/>
                <w:sz w:val="22"/>
                <w:szCs w:val="22"/>
              </w:rPr>
            </w:pPr>
            <w:r w:rsidRPr="00C0683A">
              <w:rPr>
                <w:rFonts w:ascii="Arial" w:hAnsi="Arial" w:cs="Arial"/>
                <w:b/>
                <w:sz w:val="22"/>
                <w:szCs w:val="22"/>
              </w:rPr>
              <w:t>/20</w:t>
            </w:r>
          </w:p>
        </w:tc>
        <w:tc>
          <w:tcPr>
            <w:tcW w:w="2444" w:type="dxa"/>
            <w:shd w:val="clear" w:color="auto" w:fill="D0CECE"/>
          </w:tcPr>
          <w:p w14:paraId="3DA54022" w14:textId="77777777" w:rsidR="00FF5170" w:rsidRPr="00C0683A" w:rsidRDefault="00164F17">
            <w:pPr>
              <w:rPr>
                <w:rFonts w:ascii="Arial" w:hAnsi="Arial" w:cs="Arial"/>
                <w:b/>
                <w:sz w:val="22"/>
                <w:szCs w:val="22"/>
              </w:rPr>
            </w:pPr>
            <w:r w:rsidRPr="00C0683A">
              <w:rPr>
                <w:rFonts w:ascii="Arial" w:hAnsi="Arial" w:cs="Arial"/>
                <w:b/>
                <w:sz w:val="22"/>
                <w:szCs w:val="22"/>
              </w:rPr>
              <w:t xml:space="preserve">Contribution to </w:t>
            </w:r>
          </w:p>
          <w:p w14:paraId="08619A64" w14:textId="77777777" w:rsidR="003A069D" w:rsidRPr="00C0683A" w:rsidRDefault="00164F17">
            <w:pPr>
              <w:rPr>
                <w:rFonts w:ascii="Arial" w:hAnsi="Arial" w:cs="Arial"/>
                <w:b/>
                <w:sz w:val="22"/>
                <w:szCs w:val="22"/>
              </w:rPr>
            </w:pPr>
            <w:r w:rsidRPr="00C0683A">
              <w:rPr>
                <w:rFonts w:ascii="Arial" w:hAnsi="Arial" w:cs="Arial"/>
                <w:b/>
                <w:sz w:val="22"/>
                <w:szCs w:val="22"/>
              </w:rPr>
              <w:t>voluntary/charitable activities either strategically for their firm or individual contribution</w:t>
            </w:r>
          </w:p>
          <w:p w14:paraId="1C14B027" w14:textId="77777777" w:rsidR="003A069D" w:rsidRPr="00C0683A" w:rsidRDefault="003A069D">
            <w:pPr>
              <w:rPr>
                <w:rFonts w:ascii="Arial" w:hAnsi="Arial" w:cs="Arial"/>
                <w:b/>
                <w:sz w:val="22"/>
                <w:szCs w:val="22"/>
              </w:rPr>
            </w:pPr>
          </w:p>
          <w:p w14:paraId="6D3B1593" w14:textId="6B78083B" w:rsidR="00FF5170" w:rsidRPr="00C0683A" w:rsidRDefault="00164F17">
            <w:pPr>
              <w:rPr>
                <w:rFonts w:ascii="Arial" w:hAnsi="Arial" w:cs="Arial"/>
                <w:b/>
                <w:sz w:val="22"/>
                <w:szCs w:val="22"/>
              </w:rPr>
            </w:pPr>
            <w:r w:rsidRPr="00C0683A">
              <w:rPr>
                <w:rFonts w:ascii="Arial" w:hAnsi="Arial" w:cs="Arial"/>
                <w:b/>
                <w:sz w:val="22"/>
                <w:szCs w:val="22"/>
              </w:rPr>
              <w:t>/20</w:t>
            </w:r>
          </w:p>
        </w:tc>
        <w:tc>
          <w:tcPr>
            <w:tcW w:w="2171" w:type="dxa"/>
            <w:shd w:val="clear" w:color="auto" w:fill="D0CECE"/>
          </w:tcPr>
          <w:p w14:paraId="0EB79607" w14:textId="77777777" w:rsidR="00FF5170" w:rsidRPr="00C0683A" w:rsidRDefault="00164F17">
            <w:pPr>
              <w:rPr>
                <w:rFonts w:ascii="Arial" w:hAnsi="Arial" w:cs="Arial"/>
                <w:b/>
                <w:sz w:val="22"/>
                <w:szCs w:val="22"/>
              </w:rPr>
            </w:pPr>
            <w:r w:rsidRPr="00C0683A">
              <w:rPr>
                <w:rFonts w:ascii="Arial" w:hAnsi="Arial" w:cs="Arial"/>
                <w:b/>
                <w:sz w:val="22"/>
                <w:szCs w:val="22"/>
              </w:rPr>
              <w:t>Positive impact on reputation of legal profession/External recognition</w:t>
            </w:r>
          </w:p>
          <w:p w14:paraId="34033421" w14:textId="77777777" w:rsidR="00FF5170" w:rsidRPr="00C0683A" w:rsidRDefault="00FF5170">
            <w:pPr>
              <w:rPr>
                <w:rFonts w:ascii="Arial" w:hAnsi="Arial" w:cs="Arial"/>
                <w:b/>
                <w:sz w:val="22"/>
                <w:szCs w:val="22"/>
              </w:rPr>
            </w:pPr>
          </w:p>
          <w:p w14:paraId="79F3A88E" w14:textId="77777777" w:rsidR="00FF5170" w:rsidRPr="00C0683A" w:rsidRDefault="00FF5170">
            <w:pPr>
              <w:rPr>
                <w:rFonts w:ascii="Arial" w:hAnsi="Arial" w:cs="Arial"/>
                <w:b/>
                <w:sz w:val="22"/>
                <w:szCs w:val="22"/>
              </w:rPr>
            </w:pPr>
          </w:p>
          <w:p w14:paraId="51C77B25" w14:textId="77777777" w:rsidR="003A069D" w:rsidRPr="00C0683A" w:rsidRDefault="003A069D">
            <w:pPr>
              <w:rPr>
                <w:rFonts w:ascii="Arial" w:hAnsi="Arial" w:cs="Arial"/>
                <w:b/>
                <w:sz w:val="22"/>
                <w:szCs w:val="22"/>
              </w:rPr>
            </w:pPr>
          </w:p>
          <w:p w14:paraId="0976FF03" w14:textId="6CCC0F68" w:rsidR="00FF5170" w:rsidRPr="00C0683A" w:rsidRDefault="00164F17">
            <w:pPr>
              <w:rPr>
                <w:rFonts w:ascii="Arial" w:hAnsi="Arial" w:cs="Arial"/>
                <w:b/>
                <w:sz w:val="22"/>
                <w:szCs w:val="22"/>
              </w:rPr>
            </w:pPr>
            <w:r w:rsidRPr="00C0683A">
              <w:rPr>
                <w:rFonts w:ascii="Arial" w:hAnsi="Arial" w:cs="Arial"/>
                <w:b/>
                <w:sz w:val="22"/>
                <w:szCs w:val="22"/>
              </w:rPr>
              <w:t>/20</w:t>
            </w:r>
          </w:p>
        </w:tc>
        <w:tc>
          <w:tcPr>
            <w:tcW w:w="869" w:type="dxa"/>
            <w:shd w:val="clear" w:color="auto" w:fill="D0CECE"/>
          </w:tcPr>
          <w:p w14:paraId="3521C6F2" w14:textId="77777777" w:rsidR="00FF5170" w:rsidRPr="00C0683A" w:rsidRDefault="00164F17">
            <w:pPr>
              <w:rPr>
                <w:rFonts w:ascii="Arial" w:hAnsi="Arial" w:cs="Arial"/>
                <w:b/>
                <w:sz w:val="22"/>
                <w:szCs w:val="22"/>
              </w:rPr>
            </w:pPr>
            <w:r w:rsidRPr="00C0683A">
              <w:rPr>
                <w:rFonts w:ascii="Arial" w:hAnsi="Arial" w:cs="Arial"/>
                <w:b/>
                <w:sz w:val="22"/>
                <w:szCs w:val="22"/>
              </w:rPr>
              <w:t>Final score</w:t>
            </w:r>
          </w:p>
        </w:tc>
      </w:tr>
      <w:tr w:rsidR="00FF5170" w:rsidRPr="00C0683A" w14:paraId="401B90D6" w14:textId="77777777">
        <w:tc>
          <w:tcPr>
            <w:tcW w:w="1402" w:type="dxa"/>
          </w:tcPr>
          <w:p w14:paraId="23BA628D" w14:textId="77777777" w:rsidR="00FF5170" w:rsidRPr="00C0683A" w:rsidRDefault="00FF5170">
            <w:pPr>
              <w:rPr>
                <w:rFonts w:ascii="Arial" w:hAnsi="Arial" w:cs="Arial"/>
                <w:sz w:val="22"/>
                <w:szCs w:val="22"/>
              </w:rPr>
            </w:pPr>
          </w:p>
          <w:p w14:paraId="40637C7C" w14:textId="77777777" w:rsidR="00FF5170" w:rsidRPr="00C0683A" w:rsidRDefault="00FF5170">
            <w:pPr>
              <w:rPr>
                <w:rFonts w:ascii="Arial" w:hAnsi="Arial" w:cs="Arial"/>
                <w:sz w:val="22"/>
                <w:szCs w:val="22"/>
              </w:rPr>
            </w:pPr>
          </w:p>
          <w:p w14:paraId="43AB82E7" w14:textId="77777777" w:rsidR="00FF5170" w:rsidRPr="00C0683A" w:rsidRDefault="00FF5170">
            <w:pPr>
              <w:rPr>
                <w:rFonts w:ascii="Arial" w:hAnsi="Arial" w:cs="Arial"/>
                <w:sz w:val="22"/>
                <w:szCs w:val="22"/>
              </w:rPr>
            </w:pPr>
          </w:p>
        </w:tc>
        <w:tc>
          <w:tcPr>
            <w:tcW w:w="2779" w:type="dxa"/>
          </w:tcPr>
          <w:p w14:paraId="25C9BA4D" w14:textId="77777777" w:rsidR="00FF5170" w:rsidRPr="00C0683A" w:rsidRDefault="00FF5170">
            <w:pPr>
              <w:rPr>
                <w:rFonts w:ascii="Arial" w:hAnsi="Arial" w:cs="Arial"/>
                <w:sz w:val="22"/>
                <w:szCs w:val="22"/>
              </w:rPr>
            </w:pPr>
          </w:p>
          <w:p w14:paraId="46FCE268" w14:textId="77777777" w:rsidR="00FF5170" w:rsidRPr="00C0683A" w:rsidRDefault="00FF5170">
            <w:pPr>
              <w:rPr>
                <w:rFonts w:ascii="Arial" w:hAnsi="Arial" w:cs="Arial"/>
                <w:sz w:val="22"/>
                <w:szCs w:val="22"/>
              </w:rPr>
            </w:pPr>
          </w:p>
          <w:p w14:paraId="6E867FBA" w14:textId="77777777" w:rsidR="00FF5170" w:rsidRPr="00C0683A" w:rsidRDefault="00FF5170">
            <w:pPr>
              <w:rPr>
                <w:rFonts w:ascii="Arial" w:hAnsi="Arial" w:cs="Arial"/>
                <w:sz w:val="22"/>
                <w:szCs w:val="22"/>
              </w:rPr>
            </w:pPr>
          </w:p>
          <w:p w14:paraId="38DEFB81" w14:textId="77777777" w:rsidR="00FF5170" w:rsidRPr="00C0683A" w:rsidRDefault="00FF5170">
            <w:pPr>
              <w:rPr>
                <w:rFonts w:ascii="Arial" w:hAnsi="Arial" w:cs="Arial"/>
                <w:sz w:val="22"/>
                <w:szCs w:val="22"/>
              </w:rPr>
            </w:pPr>
          </w:p>
          <w:p w14:paraId="5D63644B" w14:textId="77777777" w:rsidR="00FF5170" w:rsidRPr="00C0683A" w:rsidRDefault="00FF5170">
            <w:pPr>
              <w:rPr>
                <w:rFonts w:ascii="Arial" w:hAnsi="Arial" w:cs="Arial"/>
                <w:sz w:val="22"/>
                <w:szCs w:val="22"/>
              </w:rPr>
            </w:pPr>
          </w:p>
          <w:p w14:paraId="490B88AE" w14:textId="77777777" w:rsidR="00FF5170" w:rsidRPr="00C0683A" w:rsidRDefault="00FF5170">
            <w:pPr>
              <w:rPr>
                <w:rFonts w:ascii="Arial" w:hAnsi="Arial" w:cs="Arial"/>
                <w:sz w:val="22"/>
                <w:szCs w:val="22"/>
              </w:rPr>
            </w:pPr>
          </w:p>
          <w:p w14:paraId="5A876994" w14:textId="77777777" w:rsidR="00FF5170" w:rsidRPr="00C0683A" w:rsidRDefault="00FF5170">
            <w:pPr>
              <w:rPr>
                <w:rFonts w:ascii="Arial" w:hAnsi="Arial" w:cs="Arial"/>
                <w:sz w:val="22"/>
                <w:szCs w:val="22"/>
              </w:rPr>
            </w:pPr>
          </w:p>
        </w:tc>
        <w:tc>
          <w:tcPr>
            <w:tcW w:w="2064" w:type="dxa"/>
          </w:tcPr>
          <w:p w14:paraId="17EA41F6" w14:textId="77777777" w:rsidR="00FF5170" w:rsidRPr="00C0683A" w:rsidRDefault="00FF5170">
            <w:pPr>
              <w:rPr>
                <w:rFonts w:ascii="Arial" w:hAnsi="Arial" w:cs="Arial"/>
                <w:sz w:val="22"/>
                <w:szCs w:val="22"/>
              </w:rPr>
            </w:pPr>
          </w:p>
        </w:tc>
        <w:tc>
          <w:tcPr>
            <w:tcW w:w="2221" w:type="dxa"/>
          </w:tcPr>
          <w:p w14:paraId="10F14320" w14:textId="77777777" w:rsidR="00FF5170" w:rsidRPr="00C0683A" w:rsidRDefault="00FF5170">
            <w:pPr>
              <w:rPr>
                <w:rFonts w:ascii="Arial" w:hAnsi="Arial" w:cs="Arial"/>
                <w:sz w:val="22"/>
                <w:szCs w:val="22"/>
              </w:rPr>
            </w:pPr>
          </w:p>
        </w:tc>
        <w:tc>
          <w:tcPr>
            <w:tcW w:w="2444" w:type="dxa"/>
          </w:tcPr>
          <w:p w14:paraId="12A8E46A" w14:textId="77777777" w:rsidR="00FF5170" w:rsidRPr="00C0683A" w:rsidRDefault="00FF5170">
            <w:pPr>
              <w:rPr>
                <w:rFonts w:ascii="Arial" w:hAnsi="Arial" w:cs="Arial"/>
                <w:sz w:val="22"/>
                <w:szCs w:val="22"/>
              </w:rPr>
            </w:pPr>
          </w:p>
        </w:tc>
        <w:tc>
          <w:tcPr>
            <w:tcW w:w="2171" w:type="dxa"/>
          </w:tcPr>
          <w:p w14:paraId="744F7C6A" w14:textId="77777777" w:rsidR="00FF5170" w:rsidRPr="00C0683A" w:rsidRDefault="00FF5170">
            <w:pPr>
              <w:rPr>
                <w:rFonts w:ascii="Arial" w:hAnsi="Arial" w:cs="Arial"/>
                <w:sz w:val="22"/>
                <w:szCs w:val="22"/>
              </w:rPr>
            </w:pPr>
          </w:p>
        </w:tc>
        <w:tc>
          <w:tcPr>
            <w:tcW w:w="869" w:type="dxa"/>
          </w:tcPr>
          <w:p w14:paraId="2864DA68" w14:textId="77777777" w:rsidR="00FF5170" w:rsidRPr="00C0683A" w:rsidRDefault="00FF5170">
            <w:pPr>
              <w:rPr>
                <w:rFonts w:ascii="Arial" w:hAnsi="Arial" w:cs="Arial"/>
                <w:sz w:val="22"/>
                <w:szCs w:val="22"/>
              </w:rPr>
            </w:pPr>
          </w:p>
        </w:tc>
      </w:tr>
      <w:tr w:rsidR="003A069D" w:rsidRPr="00C0683A" w14:paraId="43C136CF" w14:textId="77777777">
        <w:tc>
          <w:tcPr>
            <w:tcW w:w="1402" w:type="dxa"/>
          </w:tcPr>
          <w:p w14:paraId="064A3B8C" w14:textId="77777777" w:rsidR="003A069D" w:rsidRPr="00C0683A" w:rsidRDefault="003A069D">
            <w:pPr>
              <w:rPr>
                <w:rFonts w:ascii="Arial" w:hAnsi="Arial" w:cs="Arial"/>
                <w:sz w:val="22"/>
                <w:szCs w:val="22"/>
              </w:rPr>
            </w:pPr>
          </w:p>
          <w:p w14:paraId="39E2E3C3" w14:textId="77777777" w:rsidR="003A069D" w:rsidRPr="00C0683A" w:rsidRDefault="003A069D">
            <w:pPr>
              <w:rPr>
                <w:rFonts w:ascii="Arial" w:hAnsi="Arial" w:cs="Arial"/>
                <w:sz w:val="22"/>
                <w:szCs w:val="22"/>
              </w:rPr>
            </w:pPr>
          </w:p>
          <w:p w14:paraId="0A2A0623" w14:textId="77777777" w:rsidR="003A069D" w:rsidRPr="00C0683A" w:rsidRDefault="003A069D">
            <w:pPr>
              <w:rPr>
                <w:rFonts w:ascii="Arial" w:hAnsi="Arial" w:cs="Arial"/>
                <w:sz w:val="22"/>
                <w:szCs w:val="22"/>
              </w:rPr>
            </w:pPr>
          </w:p>
          <w:p w14:paraId="1536F1E2" w14:textId="77777777" w:rsidR="003A069D" w:rsidRPr="00C0683A" w:rsidRDefault="003A069D">
            <w:pPr>
              <w:rPr>
                <w:rFonts w:ascii="Arial" w:hAnsi="Arial" w:cs="Arial"/>
                <w:sz w:val="22"/>
                <w:szCs w:val="22"/>
              </w:rPr>
            </w:pPr>
          </w:p>
          <w:p w14:paraId="6B78C760" w14:textId="77777777" w:rsidR="003A069D" w:rsidRPr="00C0683A" w:rsidRDefault="003A069D">
            <w:pPr>
              <w:rPr>
                <w:rFonts w:ascii="Arial" w:hAnsi="Arial" w:cs="Arial"/>
                <w:sz w:val="22"/>
                <w:szCs w:val="22"/>
              </w:rPr>
            </w:pPr>
          </w:p>
          <w:p w14:paraId="0829A166" w14:textId="77777777" w:rsidR="003A069D" w:rsidRPr="00C0683A" w:rsidRDefault="003A069D">
            <w:pPr>
              <w:rPr>
                <w:rFonts w:ascii="Arial" w:hAnsi="Arial" w:cs="Arial"/>
                <w:sz w:val="22"/>
                <w:szCs w:val="22"/>
              </w:rPr>
            </w:pPr>
          </w:p>
          <w:p w14:paraId="5A4D1354" w14:textId="13859ECC" w:rsidR="003A069D" w:rsidRPr="00C0683A" w:rsidRDefault="003A069D">
            <w:pPr>
              <w:rPr>
                <w:rFonts w:ascii="Arial" w:hAnsi="Arial" w:cs="Arial"/>
                <w:sz w:val="22"/>
                <w:szCs w:val="22"/>
              </w:rPr>
            </w:pPr>
          </w:p>
        </w:tc>
        <w:tc>
          <w:tcPr>
            <w:tcW w:w="2779" w:type="dxa"/>
          </w:tcPr>
          <w:p w14:paraId="59EB71E1" w14:textId="77777777" w:rsidR="003A069D" w:rsidRPr="00C0683A" w:rsidRDefault="003A069D">
            <w:pPr>
              <w:rPr>
                <w:rFonts w:ascii="Arial" w:hAnsi="Arial" w:cs="Arial"/>
                <w:sz w:val="22"/>
                <w:szCs w:val="22"/>
              </w:rPr>
            </w:pPr>
          </w:p>
        </w:tc>
        <w:tc>
          <w:tcPr>
            <w:tcW w:w="2064" w:type="dxa"/>
          </w:tcPr>
          <w:p w14:paraId="387CA1F3" w14:textId="77777777" w:rsidR="003A069D" w:rsidRPr="00C0683A" w:rsidRDefault="003A069D">
            <w:pPr>
              <w:rPr>
                <w:rFonts w:ascii="Arial" w:hAnsi="Arial" w:cs="Arial"/>
                <w:sz w:val="22"/>
                <w:szCs w:val="22"/>
              </w:rPr>
            </w:pPr>
          </w:p>
        </w:tc>
        <w:tc>
          <w:tcPr>
            <w:tcW w:w="2221" w:type="dxa"/>
          </w:tcPr>
          <w:p w14:paraId="205DBF9F" w14:textId="77777777" w:rsidR="003A069D" w:rsidRPr="00C0683A" w:rsidRDefault="003A069D">
            <w:pPr>
              <w:rPr>
                <w:rFonts w:ascii="Arial" w:hAnsi="Arial" w:cs="Arial"/>
                <w:sz w:val="22"/>
                <w:szCs w:val="22"/>
              </w:rPr>
            </w:pPr>
          </w:p>
        </w:tc>
        <w:tc>
          <w:tcPr>
            <w:tcW w:w="2444" w:type="dxa"/>
          </w:tcPr>
          <w:p w14:paraId="478CF028" w14:textId="77777777" w:rsidR="003A069D" w:rsidRPr="00C0683A" w:rsidRDefault="003A069D">
            <w:pPr>
              <w:rPr>
                <w:rFonts w:ascii="Arial" w:hAnsi="Arial" w:cs="Arial"/>
                <w:sz w:val="22"/>
                <w:szCs w:val="22"/>
              </w:rPr>
            </w:pPr>
          </w:p>
        </w:tc>
        <w:tc>
          <w:tcPr>
            <w:tcW w:w="2171" w:type="dxa"/>
          </w:tcPr>
          <w:p w14:paraId="04E60D9F" w14:textId="77777777" w:rsidR="003A069D" w:rsidRPr="00C0683A" w:rsidRDefault="003A069D">
            <w:pPr>
              <w:rPr>
                <w:rFonts w:ascii="Arial" w:hAnsi="Arial" w:cs="Arial"/>
                <w:sz w:val="22"/>
                <w:szCs w:val="22"/>
              </w:rPr>
            </w:pPr>
          </w:p>
        </w:tc>
        <w:tc>
          <w:tcPr>
            <w:tcW w:w="869" w:type="dxa"/>
          </w:tcPr>
          <w:p w14:paraId="08A52D22" w14:textId="77777777" w:rsidR="003A069D" w:rsidRPr="00C0683A" w:rsidRDefault="003A069D">
            <w:pPr>
              <w:rPr>
                <w:rFonts w:ascii="Arial" w:hAnsi="Arial" w:cs="Arial"/>
                <w:sz w:val="22"/>
                <w:szCs w:val="22"/>
              </w:rPr>
            </w:pPr>
          </w:p>
        </w:tc>
      </w:tr>
      <w:tr w:rsidR="003A069D" w:rsidRPr="00C0683A" w14:paraId="0DD0BA2C" w14:textId="77777777">
        <w:tc>
          <w:tcPr>
            <w:tcW w:w="1402" w:type="dxa"/>
          </w:tcPr>
          <w:p w14:paraId="5FBBC284" w14:textId="77777777" w:rsidR="003A069D" w:rsidRPr="00C0683A" w:rsidRDefault="003A069D">
            <w:pPr>
              <w:rPr>
                <w:rFonts w:ascii="Arial" w:hAnsi="Arial" w:cs="Arial"/>
                <w:sz w:val="22"/>
                <w:szCs w:val="22"/>
              </w:rPr>
            </w:pPr>
          </w:p>
          <w:p w14:paraId="56B053F9" w14:textId="77777777" w:rsidR="003A069D" w:rsidRPr="00C0683A" w:rsidRDefault="003A069D">
            <w:pPr>
              <w:rPr>
                <w:rFonts w:ascii="Arial" w:hAnsi="Arial" w:cs="Arial"/>
                <w:sz w:val="22"/>
                <w:szCs w:val="22"/>
              </w:rPr>
            </w:pPr>
          </w:p>
          <w:p w14:paraId="1D3694E4" w14:textId="77777777" w:rsidR="003A069D" w:rsidRPr="00C0683A" w:rsidRDefault="003A069D">
            <w:pPr>
              <w:rPr>
                <w:rFonts w:ascii="Arial" w:hAnsi="Arial" w:cs="Arial"/>
                <w:sz w:val="22"/>
                <w:szCs w:val="22"/>
              </w:rPr>
            </w:pPr>
          </w:p>
          <w:p w14:paraId="18D22942" w14:textId="77777777" w:rsidR="003A069D" w:rsidRPr="00C0683A" w:rsidRDefault="003A069D">
            <w:pPr>
              <w:rPr>
                <w:rFonts w:ascii="Arial" w:hAnsi="Arial" w:cs="Arial"/>
                <w:sz w:val="22"/>
                <w:szCs w:val="22"/>
              </w:rPr>
            </w:pPr>
          </w:p>
          <w:p w14:paraId="0B62C487" w14:textId="77777777" w:rsidR="003A069D" w:rsidRPr="00C0683A" w:rsidRDefault="003A069D">
            <w:pPr>
              <w:rPr>
                <w:rFonts w:ascii="Arial" w:hAnsi="Arial" w:cs="Arial"/>
                <w:sz w:val="22"/>
                <w:szCs w:val="22"/>
              </w:rPr>
            </w:pPr>
          </w:p>
          <w:p w14:paraId="728564A6" w14:textId="77777777" w:rsidR="003A069D" w:rsidRPr="00C0683A" w:rsidRDefault="003A069D">
            <w:pPr>
              <w:rPr>
                <w:rFonts w:ascii="Arial" w:hAnsi="Arial" w:cs="Arial"/>
                <w:sz w:val="22"/>
                <w:szCs w:val="22"/>
              </w:rPr>
            </w:pPr>
          </w:p>
          <w:p w14:paraId="31064A0E" w14:textId="671A2EE1" w:rsidR="003A069D" w:rsidRPr="00C0683A" w:rsidRDefault="003A069D">
            <w:pPr>
              <w:rPr>
                <w:rFonts w:ascii="Arial" w:hAnsi="Arial" w:cs="Arial"/>
                <w:sz w:val="22"/>
                <w:szCs w:val="22"/>
              </w:rPr>
            </w:pPr>
          </w:p>
        </w:tc>
        <w:tc>
          <w:tcPr>
            <w:tcW w:w="2779" w:type="dxa"/>
          </w:tcPr>
          <w:p w14:paraId="5953D90B" w14:textId="77777777" w:rsidR="003A069D" w:rsidRPr="00C0683A" w:rsidRDefault="003A069D">
            <w:pPr>
              <w:rPr>
                <w:rFonts w:ascii="Arial" w:hAnsi="Arial" w:cs="Arial"/>
                <w:sz w:val="22"/>
                <w:szCs w:val="22"/>
              </w:rPr>
            </w:pPr>
          </w:p>
        </w:tc>
        <w:tc>
          <w:tcPr>
            <w:tcW w:w="2064" w:type="dxa"/>
          </w:tcPr>
          <w:p w14:paraId="00BA72A9" w14:textId="77777777" w:rsidR="003A069D" w:rsidRPr="00C0683A" w:rsidRDefault="003A069D">
            <w:pPr>
              <w:rPr>
                <w:rFonts w:ascii="Arial" w:hAnsi="Arial" w:cs="Arial"/>
                <w:sz w:val="22"/>
                <w:szCs w:val="22"/>
              </w:rPr>
            </w:pPr>
          </w:p>
        </w:tc>
        <w:tc>
          <w:tcPr>
            <w:tcW w:w="2221" w:type="dxa"/>
          </w:tcPr>
          <w:p w14:paraId="0BCD73F2" w14:textId="77777777" w:rsidR="003A069D" w:rsidRPr="00C0683A" w:rsidRDefault="003A069D">
            <w:pPr>
              <w:rPr>
                <w:rFonts w:ascii="Arial" w:hAnsi="Arial" w:cs="Arial"/>
                <w:sz w:val="22"/>
                <w:szCs w:val="22"/>
              </w:rPr>
            </w:pPr>
          </w:p>
        </w:tc>
        <w:tc>
          <w:tcPr>
            <w:tcW w:w="2444" w:type="dxa"/>
          </w:tcPr>
          <w:p w14:paraId="63E5C761" w14:textId="77777777" w:rsidR="003A069D" w:rsidRPr="00C0683A" w:rsidRDefault="003A069D">
            <w:pPr>
              <w:rPr>
                <w:rFonts w:ascii="Arial" w:hAnsi="Arial" w:cs="Arial"/>
                <w:sz w:val="22"/>
                <w:szCs w:val="22"/>
              </w:rPr>
            </w:pPr>
          </w:p>
        </w:tc>
        <w:tc>
          <w:tcPr>
            <w:tcW w:w="2171" w:type="dxa"/>
          </w:tcPr>
          <w:p w14:paraId="011ECFFD" w14:textId="77777777" w:rsidR="003A069D" w:rsidRPr="00C0683A" w:rsidRDefault="003A069D">
            <w:pPr>
              <w:rPr>
                <w:rFonts w:ascii="Arial" w:hAnsi="Arial" w:cs="Arial"/>
                <w:sz w:val="22"/>
                <w:szCs w:val="22"/>
              </w:rPr>
            </w:pPr>
          </w:p>
        </w:tc>
        <w:tc>
          <w:tcPr>
            <w:tcW w:w="869" w:type="dxa"/>
          </w:tcPr>
          <w:p w14:paraId="161DBC62" w14:textId="77777777" w:rsidR="003A069D" w:rsidRPr="00C0683A" w:rsidRDefault="003A069D">
            <w:pPr>
              <w:rPr>
                <w:rFonts w:ascii="Arial" w:hAnsi="Arial" w:cs="Arial"/>
                <w:sz w:val="22"/>
                <w:szCs w:val="22"/>
              </w:rPr>
            </w:pPr>
          </w:p>
        </w:tc>
      </w:tr>
      <w:tr w:rsidR="003A069D" w:rsidRPr="00C0683A" w14:paraId="0E12B484" w14:textId="77777777">
        <w:tc>
          <w:tcPr>
            <w:tcW w:w="1402" w:type="dxa"/>
          </w:tcPr>
          <w:p w14:paraId="147681CF" w14:textId="77777777" w:rsidR="003A069D" w:rsidRPr="00C0683A" w:rsidRDefault="003A069D">
            <w:pPr>
              <w:rPr>
                <w:rFonts w:ascii="Arial" w:hAnsi="Arial" w:cs="Arial"/>
                <w:sz w:val="22"/>
                <w:szCs w:val="22"/>
              </w:rPr>
            </w:pPr>
          </w:p>
          <w:p w14:paraId="43C3A07B" w14:textId="77777777" w:rsidR="003A069D" w:rsidRPr="00C0683A" w:rsidRDefault="003A069D">
            <w:pPr>
              <w:rPr>
                <w:rFonts w:ascii="Arial" w:hAnsi="Arial" w:cs="Arial"/>
                <w:sz w:val="22"/>
                <w:szCs w:val="22"/>
              </w:rPr>
            </w:pPr>
          </w:p>
          <w:p w14:paraId="1C092CCD" w14:textId="77777777" w:rsidR="003A069D" w:rsidRPr="00C0683A" w:rsidRDefault="003A069D">
            <w:pPr>
              <w:rPr>
                <w:rFonts w:ascii="Arial" w:hAnsi="Arial" w:cs="Arial"/>
                <w:sz w:val="22"/>
                <w:szCs w:val="22"/>
              </w:rPr>
            </w:pPr>
          </w:p>
          <w:p w14:paraId="0C8DB8A7" w14:textId="77777777" w:rsidR="003A069D" w:rsidRPr="00C0683A" w:rsidRDefault="003A069D">
            <w:pPr>
              <w:rPr>
                <w:rFonts w:ascii="Arial" w:hAnsi="Arial" w:cs="Arial"/>
                <w:sz w:val="22"/>
                <w:szCs w:val="22"/>
              </w:rPr>
            </w:pPr>
          </w:p>
          <w:p w14:paraId="588E43EF" w14:textId="77777777" w:rsidR="003A069D" w:rsidRPr="00C0683A" w:rsidRDefault="003A069D">
            <w:pPr>
              <w:rPr>
                <w:rFonts w:ascii="Arial" w:hAnsi="Arial" w:cs="Arial"/>
                <w:sz w:val="22"/>
                <w:szCs w:val="22"/>
              </w:rPr>
            </w:pPr>
          </w:p>
          <w:p w14:paraId="45A6357A" w14:textId="77777777" w:rsidR="003A069D" w:rsidRPr="00C0683A" w:rsidRDefault="003A069D">
            <w:pPr>
              <w:rPr>
                <w:rFonts w:ascii="Arial" w:hAnsi="Arial" w:cs="Arial"/>
                <w:sz w:val="22"/>
                <w:szCs w:val="22"/>
              </w:rPr>
            </w:pPr>
          </w:p>
          <w:p w14:paraId="54CBD0CD" w14:textId="64D11F2F" w:rsidR="003A069D" w:rsidRPr="00C0683A" w:rsidRDefault="003A069D">
            <w:pPr>
              <w:rPr>
                <w:rFonts w:ascii="Arial" w:hAnsi="Arial" w:cs="Arial"/>
                <w:sz w:val="22"/>
                <w:szCs w:val="22"/>
              </w:rPr>
            </w:pPr>
          </w:p>
        </w:tc>
        <w:tc>
          <w:tcPr>
            <w:tcW w:w="2779" w:type="dxa"/>
          </w:tcPr>
          <w:p w14:paraId="2A162B3B" w14:textId="77777777" w:rsidR="003A069D" w:rsidRPr="00C0683A" w:rsidRDefault="003A069D">
            <w:pPr>
              <w:rPr>
                <w:rFonts w:ascii="Arial" w:hAnsi="Arial" w:cs="Arial"/>
                <w:sz w:val="22"/>
                <w:szCs w:val="22"/>
              </w:rPr>
            </w:pPr>
          </w:p>
        </w:tc>
        <w:tc>
          <w:tcPr>
            <w:tcW w:w="2064" w:type="dxa"/>
          </w:tcPr>
          <w:p w14:paraId="2F853959" w14:textId="77777777" w:rsidR="003A069D" w:rsidRPr="00C0683A" w:rsidRDefault="003A069D">
            <w:pPr>
              <w:rPr>
                <w:rFonts w:ascii="Arial" w:hAnsi="Arial" w:cs="Arial"/>
                <w:sz w:val="22"/>
                <w:szCs w:val="22"/>
              </w:rPr>
            </w:pPr>
          </w:p>
        </w:tc>
        <w:tc>
          <w:tcPr>
            <w:tcW w:w="2221" w:type="dxa"/>
          </w:tcPr>
          <w:p w14:paraId="24F5C6AD" w14:textId="77777777" w:rsidR="003A069D" w:rsidRPr="00C0683A" w:rsidRDefault="003A069D">
            <w:pPr>
              <w:rPr>
                <w:rFonts w:ascii="Arial" w:hAnsi="Arial" w:cs="Arial"/>
                <w:sz w:val="22"/>
                <w:szCs w:val="22"/>
              </w:rPr>
            </w:pPr>
          </w:p>
        </w:tc>
        <w:tc>
          <w:tcPr>
            <w:tcW w:w="2444" w:type="dxa"/>
          </w:tcPr>
          <w:p w14:paraId="03D3AF4C" w14:textId="77777777" w:rsidR="003A069D" w:rsidRPr="00C0683A" w:rsidRDefault="003A069D">
            <w:pPr>
              <w:rPr>
                <w:rFonts w:ascii="Arial" w:hAnsi="Arial" w:cs="Arial"/>
                <w:sz w:val="22"/>
                <w:szCs w:val="22"/>
              </w:rPr>
            </w:pPr>
          </w:p>
        </w:tc>
        <w:tc>
          <w:tcPr>
            <w:tcW w:w="2171" w:type="dxa"/>
          </w:tcPr>
          <w:p w14:paraId="6AF89EEB" w14:textId="77777777" w:rsidR="003A069D" w:rsidRPr="00C0683A" w:rsidRDefault="003A069D">
            <w:pPr>
              <w:rPr>
                <w:rFonts w:ascii="Arial" w:hAnsi="Arial" w:cs="Arial"/>
                <w:sz w:val="22"/>
                <w:szCs w:val="22"/>
              </w:rPr>
            </w:pPr>
          </w:p>
        </w:tc>
        <w:tc>
          <w:tcPr>
            <w:tcW w:w="869" w:type="dxa"/>
          </w:tcPr>
          <w:p w14:paraId="5EF592EF" w14:textId="77777777" w:rsidR="003A069D" w:rsidRPr="00C0683A" w:rsidRDefault="003A069D">
            <w:pPr>
              <w:rPr>
                <w:rFonts w:ascii="Arial" w:hAnsi="Arial" w:cs="Arial"/>
                <w:sz w:val="22"/>
                <w:szCs w:val="22"/>
              </w:rPr>
            </w:pPr>
          </w:p>
        </w:tc>
      </w:tr>
      <w:tr w:rsidR="003A069D" w:rsidRPr="00C0683A" w14:paraId="3F92E18E" w14:textId="77777777">
        <w:tc>
          <w:tcPr>
            <w:tcW w:w="1402" w:type="dxa"/>
          </w:tcPr>
          <w:p w14:paraId="022083D1" w14:textId="77777777" w:rsidR="003A069D" w:rsidRPr="00C0683A" w:rsidRDefault="003A069D">
            <w:pPr>
              <w:rPr>
                <w:rFonts w:ascii="Arial" w:hAnsi="Arial" w:cs="Arial"/>
                <w:sz w:val="22"/>
                <w:szCs w:val="22"/>
              </w:rPr>
            </w:pPr>
          </w:p>
          <w:p w14:paraId="69025086" w14:textId="77777777" w:rsidR="003A069D" w:rsidRPr="00C0683A" w:rsidRDefault="003A069D">
            <w:pPr>
              <w:rPr>
                <w:rFonts w:ascii="Arial" w:hAnsi="Arial" w:cs="Arial"/>
                <w:sz w:val="22"/>
                <w:szCs w:val="22"/>
              </w:rPr>
            </w:pPr>
          </w:p>
          <w:p w14:paraId="372B625A" w14:textId="77777777" w:rsidR="003A069D" w:rsidRPr="00C0683A" w:rsidRDefault="003A069D">
            <w:pPr>
              <w:rPr>
                <w:rFonts w:ascii="Arial" w:hAnsi="Arial" w:cs="Arial"/>
                <w:sz w:val="22"/>
                <w:szCs w:val="22"/>
              </w:rPr>
            </w:pPr>
          </w:p>
          <w:p w14:paraId="51C3F63E" w14:textId="77777777" w:rsidR="003A069D" w:rsidRPr="00C0683A" w:rsidRDefault="003A069D">
            <w:pPr>
              <w:rPr>
                <w:rFonts w:ascii="Arial" w:hAnsi="Arial" w:cs="Arial"/>
                <w:sz w:val="22"/>
                <w:szCs w:val="22"/>
              </w:rPr>
            </w:pPr>
          </w:p>
          <w:p w14:paraId="288CF234" w14:textId="77777777" w:rsidR="003A069D" w:rsidRPr="00C0683A" w:rsidRDefault="003A069D">
            <w:pPr>
              <w:rPr>
                <w:rFonts w:ascii="Arial" w:hAnsi="Arial" w:cs="Arial"/>
                <w:sz w:val="22"/>
                <w:szCs w:val="22"/>
              </w:rPr>
            </w:pPr>
          </w:p>
          <w:p w14:paraId="55AD8D6F" w14:textId="65CA9A43" w:rsidR="003A069D" w:rsidRPr="00C0683A" w:rsidRDefault="003A069D">
            <w:pPr>
              <w:rPr>
                <w:rFonts w:ascii="Arial" w:hAnsi="Arial" w:cs="Arial"/>
                <w:sz w:val="22"/>
                <w:szCs w:val="22"/>
              </w:rPr>
            </w:pPr>
          </w:p>
        </w:tc>
        <w:tc>
          <w:tcPr>
            <w:tcW w:w="2779" w:type="dxa"/>
          </w:tcPr>
          <w:p w14:paraId="7E17B9A8" w14:textId="77777777" w:rsidR="003A069D" w:rsidRPr="00C0683A" w:rsidRDefault="003A069D">
            <w:pPr>
              <w:rPr>
                <w:rFonts w:ascii="Arial" w:hAnsi="Arial" w:cs="Arial"/>
                <w:sz w:val="22"/>
                <w:szCs w:val="22"/>
              </w:rPr>
            </w:pPr>
          </w:p>
        </w:tc>
        <w:tc>
          <w:tcPr>
            <w:tcW w:w="2064" w:type="dxa"/>
          </w:tcPr>
          <w:p w14:paraId="6F3A562B" w14:textId="77777777" w:rsidR="003A069D" w:rsidRPr="00C0683A" w:rsidRDefault="003A069D">
            <w:pPr>
              <w:rPr>
                <w:rFonts w:ascii="Arial" w:hAnsi="Arial" w:cs="Arial"/>
                <w:sz w:val="22"/>
                <w:szCs w:val="22"/>
              </w:rPr>
            </w:pPr>
          </w:p>
        </w:tc>
        <w:tc>
          <w:tcPr>
            <w:tcW w:w="2221" w:type="dxa"/>
          </w:tcPr>
          <w:p w14:paraId="2C089E71" w14:textId="77777777" w:rsidR="003A069D" w:rsidRPr="00C0683A" w:rsidRDefault="003A069D">
            <w:pPr>
              <w:rPr>
                <w:rFonts w:ascii="Arial" w:hAnsi="Arial" w:cs="Arial"/>
                <w:sz w:val="22"/>
                <w:szCs w:val="22"/>
              </w:rPr>
            </w:pPr>
          </w:p>
        </w:tc>
        <w:tc>
          <w:tcPr>
            <w:tcW w:w="2444" w:type="dxa"/>
          </w:tcPr>
          <w:p w14:paraId="61B32167" w14:textId="77777777" w:rsidR="003A069D" w:rsidRPr="00C0683A" w:rsidRDefault="003A069D">
            <w:pPr>
              <w:rPr>
                <w:rFonts w:ascii="Arial" w:hAnsi="Arial" w:cs="Arial"/>
                <w:sz w:val="22"/>
                <w:szCs w:val="22"/>
              </w:rPr>
            </w:pPr>
          </w:p>
        </w:tc>
        <w:tc>
          <w:tcPr>
            <w:tcW w:w="2171" w:type="dxa"/>
          </w:tcPr>
          <w:p w14:paraId="301549C8" w14:textId="77777777" w:rsidR="003A069D" w:rsidRPr="00C0683A" w:rsidRDefault="003A069D">
            <w:pPr>
              <w:rPr>
                <w:rFonts w:ascii="Arial" w:hAnsi="Arial" w:cs="Arial"/>
                <w:sz w:val="22"/>
                <w:szCs w:val="22"/>
              </w:rPr>
            </w:pPr>
          </w:p>
        </w:tc>
        <w:tc>
          <w:tcPr>
            <w:tcW w:w="869" w:type="dxa"/>
          </w:tcPr>
          <w:p w14:paraId="3BBC3D92" w14:textId="77777777" w:rsidR="003A069D" w:rsidRPr="00C0683A" w:rsidRDefault="003A069D">
            <w:pPr>
              <w:rPr>
                <w:rFonts w:ascii="Arial" w:hAnsi="Arial" w:cs="Arial"/>
                <w:sz w:val="22"/>
                <w:szCs w:val="22"/>
              </w:rPr>
            </w:pPr>
          </w:p>
        </w:tc>
      </w:tr>
    </w:tbl>
    <w:p w14:paraId="3C329330" w14:textId="77777777" w:rsidR="00FF5170" w:rsidRPr="00C0683A" w:rsidRDefault="00FF5170">
      <w:pPr>
        <w:rPr>
          <w:rFonts w:ascii="Arial" w:hAnsi="Arial" w:cs="Arial"/>
          <w:sz w:val="22"/>
          <w:szCs w:val="22"/>
        </w:rPr>
      </w:pPr>
    </w:p>
    <w:p w14:paraId="7B45659C" w14:textId="26FC63C6" w:rsidR="00FF5170" w:rsidRPr="00C0683A" w:rsidRDefault="00164F17">
      <w:pPr>
        <w:rPr>
          <w:rFonts w:ascii="Arial" w:hAnsi="Arial" w:cs="Arial"/>
          <w:b/>
          <w:sz w:val="22"/>
          <w:szCs w:val="22"/>
        </w:rPr>
      </w:pPr>
      <w:r w:rsidRPr="00C0683A">
        <w:rPr>
          <w:rFonts w:ascii="Arial" w:hAnsi="Arial" w:cs="Arial"/>
          <w:b/>
          <w:sz w:val="22"/>
          <w:szCs w:val="22"/>
        </w:rPr>
        <w:t>Summary</w:t>
      </w:r>
      <w:r w:rsidR="003A069D" w:rsidRPr="00C0683A">
        <w:rPr>
          <w:rFonts w:ascii="Arial" w:hAnsi="Arial" w:cs="Arial"/>
          <w:b/>
          <w:sz w:val="22"/>
          <w:szCs w:val="22"/>
        </w:rPr>
        <w:t xml:space="preserve">: </w:t>
      </w:r>
    </w:p>
    <w:sectPr w:rsidR="00FF5170" w:rsidRPr="00C0683A">
      <w:headerReference w:type="default" r:id="rId9"/>
      <w:pgSz w:w="16840" w:h="1190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03B6B" w14:textId="77777777" w:rsidR="007F3A27" w:rsidRDefault="007F3A27" w:rsidP="00C725EB">
      <w:r>
        <w:separator/>
      </w:r>
    </w:p>
  </w:endnote>
  <w:endnote w:type="continuationSeparator" w:id="0">
    <w:p w14:paraId="119710B1" w14:textId="77777777" w:rsidR="007F3A27" w:rsidRDefault="007F3A27" w:rsidP="00C72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51FCF" w14:textId="77777777" w:rsidR="007F3A27" w:rsidRDefault="007F3A27" w:rsidP="00C725EB">
      <w:r>
        <w:separator/>
      </w:r>
    </w:p>
  </w:footnote>
  <w:footnote w:type="continuationSeparator" w:id="0">
    <w:p w14:paraId="6777E655" w14:textId="77777777" w:rsidR="007F3A27" w:rsidRDefault="007F3A27" w:rsidP="00C72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D866" w14:textId="0911755E" w:rsidR="00C725EB" w:rsidRPr="00C725EB" w:rsidRDefault="00B41568" w:rsidP="00C725EB">
    <w:pPr>
      <w:pStyle w:val="Heading1"/>
      <w:rPr>
        <w:rFonts w:ascii="Arial Bold" w:hAnsi="Arial Bold" w:cs="Arial"/>
        <w:sz w:val="32"/>
      </w:rPr>
    </w:pPr>
    <w:r>
      <w:rPr>
        <w:noProof/>
      </w:rPr>
      <w:drawing>
        <wp:anchor distT="0" distB="0" distL="114300" distR="114300" simplePos="0" relativeHeight="251659263" behindDoc="0" locked="0" layoutInCell="1" allowOverlap="1" wp14:anchorId="6677EAE2" wp14:editId="601E64E4">
          <wp:simplePos x="0" y="0"/>
          <wp:positionH relativeFrom="margin">
            <wp:posOffset>2413000</wp:posOffset>
          </wp:positionH>
          <wp:positionV relativeFrom="paragraph">
            <wp:posOffset>-229235</wp:posOffset>
          </wp:positionV>
          <wp:extent cx="3308985" cy="777240"/>
          <wp:effectExtent l="0" t="0" r="5715" b="0"/>
          <wp:wrapSquare wrapText="bothSides"/>
          <wp:docPr id="1838717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17350" name="Picture 1838717350"/>
                  <pic:cNvPicPr/>
                </pic:nvPicPr>
                <pic:blipFill>
                  <a:blip r:embed="rId1">
                    <a:extLst>
                      <a:ext uri="{28A0092B-C50C-407E-A947-70E740481C1C}">
                        <a14:useLocalDpi xmlns:a14="http://schemas.microsoft.com/office/drawing/2010/main" val="0"/>
                      </a:ext>
                    </a:extLst>
                  </a:blip>
                  <a:stretch>
                    <a:fillRect/>
                  </a:stretch>
                </pic:blipFill>
                <pic:spPr>
                  <a:xfrm>
                    <a:off x="0" y="0"/>
                    <a:ext cx="3308985" cy="777240"/>
                  </a:xfrm>
                  <a:prstGeom prst="rect">
                    <a:avLst/>
                  </a:prstGeom>
                </pic:spPr>
              </pic:pic>
            </a:graphicData>
          </a:graphic>
          <wp14:sizeRelH relativeFrom="page">
            <wp14:pctWidth>0</wp14:pctWidth>
          </wp14:sizeRelH>
          <wp14:sizeRelV relativeFrom="page">
            <wp14:pctHeight>0</wp14:pctHeight>
          </wp14:sizeRelV>
        </wp:anchor>
      </w:drawing>
    </w:r>
    <w:r w:rsidR="00C725EB">
      <w:rPr>
        <w:noProof/>
      </w:rPr>
      <w:drawing>
        <wp:anchor distT="0" distB="0" distL="114300" distR="114300" simplePos="0" relativeHeight="251660288" behindDoc="0" locked="0" layoutInCell="1" allowOverlap="1" wp14:anchorId="21E51B5A" wp14:editId="7DD05842">
          <wp:simplePos x="0" y="0"/>
          <wp:positionH relativeFrom="margin">
            <wp:posOffset>-104775</wp:posOffset>
          </wp:positionH>
          <wp:positionV relativeFrom="paragraph">
            <wp:posOffset>-69215</wp:posOffset>
          </wp:positionV>
          <wp:extent cx="2471420" cy="61214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1420" cy="61214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170"/>
    <w:rsid w:val="00070465"/>
    <w:rsid w:val="00164F17"/>
    <w:rsid w:val="003A069D"/>
    <w:rsid w:val="004A7F99"/>
    <w:rsid w:val="006533B9"/>
    <w:rsid w:val="00792EB1"/>
    <w:rsid w:val="007F3A27"/>
    <w:rsid w:val="008D5291"/>
    <w:rsid w:val="00A96C77"/>
    <w:rsid w:val="00AE6585"/>
    <w:rsid w:val="00B22BC2"/>
    <w:rsid w:val="00B41568"/>
    <w:rsid w:val="00C0683A"/>
    <w:rsid w:val="00C725EB"/>
    <w:rsid w:val="00CB2190"/>
    <w:rsid w:val="00FF51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6CA2C"/>
  <w15:docId w15:val="{E0B08AE8-82ED-3243-BF2A-450F6B035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NormalWeb">
    <w:name w:val="Normal (Web)"/>
    <w:basedOn w:val="Normal"/>
    <w:uiPriority w:val="99"/>
    <w:semiHidden/>
    <w:unhideWhenUsed/>
    <w:rsid w:val="00AE6585"/>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C725EB"/>
    <w:pPr>
      <w:tabs>
        <w:tab w:val="center" w:pos="4513"/>
        <w:tab w:val="right" w:pos="9026"/>
      </w:tabs>
    </w:pPr>
  </w:style>
  <w:style w:type="character" w:customStyle="1" w:styleId="HeaderChar">
    <w:name w:val="Header Char"/>
    <w:basedOn w:val="DefaultParagraphFont"/>
    <w:link w:val="Header"/>
    <w:uiPriority w:val="99"/>
    <w:rsid w:val="00C725EB"/>
  </w:style>
  <w:style w:type="paragraph" w:styleId="Footer">
    <w:name w:val="footer"/>
    <w:basedOn w:val="Normal"/>
    <w:link w:val="FooterChar"/>
    <w:uiPriority w:val="99"/>
    <w:unhideWhenUsed/>
    <w:rsid w:val="00C725EB"/>
    <w:pPr>
      <w:tabs>
        <w:tab w:val="center" w:pos="4513"/>
        <w:tab w:val="right" w:pos="9026"/>
      </w:tabs>
    </w:pPr>
  </w:style>
  <w:style w:type="character" w:customStyle="1" w:styleId="FooterChar">
    <w:name w:val="Footer Char"/>
    <w:basedOn w:val="DefaultParagraphFont"/>
    <w:link w:val="Footer"/>
    <w:uiPriority w:val="99"/>
    <w:rsid w:val="00C72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93468">
      <w:bodyDiv w:val="1"/>
      <w:marLeft w:val="0"/>
      <w:marRight w:val="0"/>
      <w:marTop w:val="0"/>
      <w:marBottom w:val="0"/>
      <w:divBdr>
        <w:top w:val="none" w:sz="0" w:space="0" w:color="auto"/>
        <w:left w:val="none" w:sz="0" w:space="0" w:color="auto"/>
        <w:bottom w:val="none" w:sz="0" w:space="0" w:color="auto"/>
        <w:right w:val="none" w:sz="0" w:space="0" w:color="auto"/>
      </w:divBdr>
    </w:div>
    <w:div w:id="1564832649">
      <w:bodyDiv w:val="1"/>
      <w:marLeft w:val="0"/>
      <w:marRight w:val="0"/>
      <w:marTop w:val="0"/>
      <w:marBottom w:val="0"/>
      <w:divBdr>
        <w:top w:val="none" w:sz="0" w:space="0" w:color="auto"/>
        <w:left w:val="none" w:sz="0" w:space="0" w:color="auto"/>
        <w:bottom w:val="none" w:sz="0" w:space="0" w:color="auto"/>
        <w:right w:val="none" w:sz="0" w:space="0" w:color="auto"/>
      </w:divBdr>
    </w:div>
    <w:div w:id="1737439067">
      <w:bodyDiv w:val="1"/>
      <w:marLeft w:val="0"/>
      <w:marRight w:val="0"/>
      <w:marTop w:val="0"/>
      <w:marBottom w:val="0"/>
      <w:divBdr>
        <w:top w:val="none" w:sz="0" w:space="0" w:color="auto"/>
        <w:left w:val="none" w:sz="0" w:space="0" w:color="auto"/>
        <w:bottom w:val="none" w:sz="0" w:space="0" w:color="auto"/>
        <w:right w:val="none" w:sz="0" w:space="0" w:color="auto"/>
      </w:divBdr>
    </w:div>
    <w:div w:id="1760902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CBE7605DFE3D4787351E4C308B2279" ma:contentTypeVersion="16" ma:contentTypeDescription="Create a new document." ma:contentTypeScope="" ma:versionID="b46811721b2b5f93b113b92ec4982e50">
  <xsd:schema xmlns:xsd="http://www.w3.org/2001/XMLSchema" xmlns:xs="http://www.w3.org/2001/XMLSchema" xmlns:p="http://schemas.microsoft.com/office/2006/metadata/properties" xmlns:ns2="2cfed218-916b-4374-8ea7-6a34c84552e2" xmlns:ns3="6a3d34f0-c8f3-4331-8cb8-5d2bf80d29f3" targetNamespace="http://schemas.microsoft.com/office/2006/metadata/properties" ma:root="true" ma:fieldsID="8c78ceca805e56bab86569ca8c9cdfb5" ns2:_="" ns3:_="">
    <xsd:import namespace="2cfed218-916b-4374-8ea7-6a34c84552e2"/>
    <xsd:import namespace="6a3d34f0-c8f3-4331-8cb8-5d2bf80d29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ed218-916b-4374-8ea7-6a34c8455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27391b-802d-4589-b45c-9969db48b03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d34f0-c8f3-4331-8cb8-5d2bf80d29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8a58d1a-698b-4cf2-a48d-93e57533afe0}" ma:internalName="TaxCatchAll" ma:showField="CatchAllData" ma:web="6a3d34f0-c8f3-4331-8cb8-5d2bf80d29f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fed218-916b-4374-8ea7-6a34c84552e2">
      <Terms xmlns="http://schemas.microsoft.com/office/infopath/2007/PartnerControls"/>
    </lcf76f155ced4ddcb4097134ff3c332f>
    <TaxCatchAll xmlns="6a3d34f0-c8f3-4331-8cb8-5d2bf80d29f3" xsi:nil="true"/>
  </documentManagement>
</p:properties>
</file>

<file path=customXml/itemProps1.xml><?xml version="1.0" encoding="utf-8"?>
<ds:datastoreItem xmlns:ds="http://schemas.openxmlformats.org/officeDocument/2006/customXml" ds:itemID="{B461B4D0-E656-4372-825E-F4B01863E976}">
  <ds:schemaRefs>
    <ds:schemaRef ds:uri="http://schemas.microsoft.com/sharepoint/v3/contenttype/forms"/>
  </ds:schemaRefs>
</ds:datastoreItem>
</file>

<file path=customXml/itemProps2.xml><?xml version="1.0" encoding="utf-8"?>
<ds:datastoreItem xmlns:ds="http://schemas.openxmlformats.org/officeDocument/2006/customXml" ds:itemID="{7CF31E45-150A-4D79-91AA-C76BCCF73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ed218-916b-4374-8ea7-6a34c84552e2"/>
    <ds:schemaRef ds:uri="6a3d34f0-c8f3-4331-8cb8-5d2bf80d2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B1D1F2-5D2C-4027-ADD2-B790E07A0562}">
  <ds:schemaRefs>
    <ds:schemaRef ds:uri="http://schemas.microsoft.com/office/2006/metadata/properties"/>
    <ds:schemaRef ds:uri="http://schemas.microsoft.com/office/infopath/2007/PartnerControls"/>
    <ds:schemaRef ds:uri="2cfed218-916b-4374-8ea7-6a34c84552e2"/>
    <ds:schemaRef ds:uri="6a3d34f0-c8f3-4331-8cb8-5d2bf80d29f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295</Words>
  <Characters>1687</Characters>
  <Application>Microsoft Office Word</Application>
  <DocSecurity>0</DocSecurity>
  <Lines>14</Lines>
  <Paragraphs>3</Paragraphs>
  <ScaleCrop>false</ScaleCrop>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Lynch</dc:creator>
  <cp:lastModifiedBy>Jess Uppal</cp:lastModifiedBy>
  <cp:revision>9</cp:revision>
  <dcterms:created xsi:type="dcterms:W3CDTF">2019-12-02T14:20:00Z</dcterms:created>
  <dcterms:modified xsi:type="dcterms:W3CDTF">2026-08-18T12:24:00Z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0x01010051CBE7605DFE3D4787351E4C308B2279</vt:lpwstr>
  </property>
  <property fmtid="{D5CDD505-2E9C-101B-9397-08002B2CF9AE}" pid="3" name="Order">
    <vt:r8>22220200</vt:r8>
  </property>
  <property fmtid="{D5CDD505-2E9C-101B-9397-08002B2CF9AE}" pid="4" name="MediaServiceImageTags">
    <vt:lpwstr/>
  </property>
</Properties>
</file>