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B2612" w14:textId="4A82EE44" w:rsidR="00F175CC" w:rsidRPr="0050001C" w:rsidRDefault="00F175CC">
      <w:pPr>
        <w:rPr>
          <w:rFonts w:ascii="Arial" w:hAnsi="Arial" w:cs="Arial"/>
          <w:b/>
          <w:sz w:val="22"/>
          <w:szCs w:val="22"/>
        </w:rPr>
      </w:pPr>
      <w:r w:rsidRPr="0050001C">
        <w:rPr>
          <w:rFonts w:ascii="Arial" w:hAnsi="Arial" w:cs="Arial"/>
          <w:b/>
          <w:sz w:val="22"/>
          <w:szCs w:val="22"/>
        </w:rPr>
        <w:t>Birmingham Law Society Legal Awards 202</w:t>
      </w:r>
      <w:r w:rsidR="001E2C3A">
        <w:rPr>
          <w:rFonts w:ascii="Arial" w:hAnsi="Arial" w:cs="Arial"/>
          <w:b/>
          <w:sz w:val="22"/>
          <w:szCs w:val="22"/>
        </w:rPr>
        <w:t>4</w:t>
      </w:r>
      <w:r w:rsidRPr="0050001C">
        <w:rPr>
          <w:rFonts w:ascii="Arial" w:hAnsi="Arial" w:cs="Arial"/>
          <w:b/>
          <w:sz w:val="22"/>
          <w:szCs w:val="22"/>
        </w:rPr>
        <w:t xml:space="preserve"> - Marking grids</w:t>
      </w:r>
    </w:p>
    <w:p w14:paraId="1CB63CE3" w14:textId="28E35AB2" w:rsidR="00906ADE" w:rsidRPr="0050001C" w:rsidRDefault="00E474C3">
      <w:pPr>
        <w:rPr>
          <w:rFonts w:ascii="Arial" w:hAnsi="Arial" w:cs="Arial"/>
          <w:sz w:val="22"/>
          <w:szCs w:val="22"/>
        </w:rPr>
      </w:pPr>
      <w:r w:rsidRPr="0050001C">
        <w:rPr>
          <w:rFonts w:ascii="Arial" w:hAnsi="Arial" w:cs="Arial"/>
          <w:b/>
          <w:sz w:val="22"/>
          <w:szCs w:val="22"/>
        </w:rPr>
        <w:t xml:space="preserve"> </w:t>
      </w:r>
      <w:bookmarkStart w:id="0" w:name="_GoBack"/>
      <w:bookmarkEnd w:id="0"/>
    </w:p>
    <w:p w14:paraId="164A83CB" w14:textId="10ED18BA" w:rsidR="00906ADE" w:rsidRPr="0050001C" w:rsidRDefault="001E751B">
      <w:pPr>
        <w:rPr>
          <w:rFonts w:ascii="Arial" w:hAnsi="Arial" w:cs="Arial"/>
          <w:b/>
          <w:sz w:val="22"/>
          <w:szCs w:val="22"/>
        </w:rPr>
      </w:pPr>
      <w:r>
        <w:rPr>
          <w:rFonts w:ascii="Arial" w:hAnsi="Arial" w:cs="Arial"/>
          <w:b/>
          <w:sz w:val="22"/>
          <w:szCs w:val="22"/>
        </w:rPr>
        <w:t>Outstanding Student Contribution</w:t>
      </w:r>
      <w:r w:rsidR="00E474C3" w:rsidRPr="0050001C">
        <w:rPr>
          <w:rFonts w:ascii="Arial" w:hAnsi="Arial" w:cs="Arial"/>
          <w:b/>
          <w:sz w:val="22"/>
          <w:szCs w:val="22"/>
        </w:rPr>
        <w:t xml:space="preserve"> of the Year</w:t>
      </w:r>
    </w:p>
    <w:p w14:paraId="13AABA28" w14:textId="77777777" w:rsidR="00297AC9" w:rsidRPr="00A5483A" w:rsidRDefault="00297AC9" w:rsidP="00297AC9">
      <w:pPr>
        <w:rPr>
          <w:rFonts w:ascii="Arial" w:hAnsi="Arial" w:cs="Arial"/>
          <w:b/>
          <w:bCs/>
          <w:sz w:val="22"/>
          <w:szCs w:val="22"/>
        </w:rPr>
      </w:pPr>
    </w:p>
    <w:p w14:paraId="17B44CB4" w14:textId="77777777" w:rsidR="00297AC9" w:rsidRDefault="00297AC9" w:rsidP="00297AC9">
      <w:pPr>
        <w:pStyle w:val="Body"/>
        <w:spacing w:line="240" w:lineRule="auto"/>
        <w:rPr>
          <w:rFonts w:cs="Arial"/>
          <w:sz w:val="22"/>
          <w:szCs w:val="22"/>
        </w:rPr>
      </w:pPr>
      <w:r w:rsidRPr="00A5483A">
        <w:rPr>
          <w:rFonts w:cs="Arial"/>
          <w:sz w:val="22"/>
          <w:szCs w:val="22"/>
        </w:rPr>
        <w:t>This award will be given to a</w:t>
      </w:r>
      <w:r>
        <w:rPr>
          <w:rFonts w:cs="Arial"/>
          <w:sz w:val="22"/>
          <w:szCs w:val="22"/>
        </w:rPr>
        <w:t xml:space="preserve">n exceptional law student who has demonstrated raw talent and strong potential. This can be shown through academic excellence, or a wider legal or non-legal contribution, whether at university or in the community, but in all cases, the judges will be looking for someone who is enthusiastic, proactive and dedicated. This award is open to all undergraduate and postgraduate law students who are based in or studying in Birmingham and the surrounding area.  </w:t>
      </w:r>
    </w:p>
    <w:p w14:paraId="4F9E4EB7" w14:textId="77777777" w:rsidR="00906ADE" w:rsidRPr="0050001C" w:rsidRDefault="00E474C3">
      <w:pPr>
        <w:rPr>
          <w:rFonts w:ascii="Arial" w:hAnsi="Arial" w:cs="Arial"/>
          <w:sz w:val="22"/>
          <w:szCs w:val="22"/>
        </w:rPr>
      </w:pPr>
      <w:r w:rsidRPr="0050001C">
        <w:rPr>
          <w:rFonts w:ascii="Arial" w:hAnsi="Arial" w:cs="Arial"/>
          <w:sz w:val="22"/>
          <w:szCs w:val="22"/>
        </w:rPr>
        <w:t>At each stage marks are out of 100 but this will be converted for an overall score.  Shortlisting will be 30% of overall mark with 70% being awarded after interview.</w:t>
      </w:r>
    </w:p>
    <w:p w14:paraId="073E9150" w14:textId="77777777" w:rsidR="00906ADE" w:rsidRPr="0050001C" w:rsidRDefault="00906ADE">
      <w:pPr>
        <w:rPr>
          <w:rFonts w:ascii="Arial" w:hAnsi="Arial" w:cs="Arial"/>
          <w:sz w:val="22"/>
          <w:szCs w:val="22"/>
        </w:rPr>
      </w:pPr>
    </w:p>
    <w:p w14:paraId="0659517B" w14:textId="77777777" w:rsidR="00906ADE" w:rsidRPr="0050001C" w:rsidRDefault="00E474C3">
      <w:pPr>
        <w:rPr>
          <w:rFonts w:ascii="Arial" w:hAnsi="Arial" w:cs="Arial"/>
          <w:b/>
          <w:sz w:val="22"/>
          <w:szCs w:val="22"/>
        </w:rPr>
      </w:pPr>
      <w:r w:rsidRPr="0050001C">
        <w:rPr>
          <w:rFonts w:ascii="Arial" w:hAnsi="Arial" w:cs="Arial"/>
          <w:sz w:val="22"/>
          <w:szCs w:val="22"/>
        </w:rPr>
        <w:t xml:space="preserve">Emphasis is on </w:t>
      </w:r>
      <w:r w:rsidRPr="0050001C">
        <w:rPr>
          <w:rFonts w:ascii="Arial" w:hAnsi="Arial" w:cs="Arial"/>
          <w:b/>
          <w:sz w:val="22"/>
          <w:szCs w:val="22"/>
        </w:rPr>
        <w:t>activity over the last 12 months</w:t>
      </w:r>
    </w:p>
    <w:p w14:paraId="2B977DA1" w14:textId="77777777" w:rsidR="00906ADE" w:rsidRPr="0050001C" w:rsidRDefault="00906ADE">
      <w:pPr>
        <w:rPr>
          <w:rFonts w:ascii="Arial" w:hAnsi="Arial" w:cs="Arial"/>
          <w:b/>
          <w:sz w:val="22"/>
          <w:szCs w:val="22"/>
        </w:rPr>
      </w:pPr>
    </w:p>
    <w:p w14:paraId="6DBB47D3" w14:textId="77777777" w:rsidR="00906ADE" w:rsidRPr="0050001C" w:rsidRDefault="00E474C3">
      <w:pPr>
        <w:rPr>
          <w:rFonts w:ascii="Arial" w:hAnsi="Arial" w:cs="Arial"/>
          <w:sz w:val="22"/>
          <w:szCs w:val="22"/>
        </w:rPr>
      </w:pPr>
      <w:r w:rsidRPr="0050001C">
        <w:rPr>
          <w:rFonts w:ascii="Arial" w:hAnsi="Arial" w:cs="Arial"/>
          <w:sz w:val="22"/>
          <w:szCs w:val="22"/>
        </w:rPr>
        <w:t>Judges are asked to please provide a summary of comments on the category and why the winner wins e.g. outstanding contribution/quality of work which may be used at the awards evening.</w:t>
      </w:r>
    </w:p>
    <w:p w14:paraId="44BF6EA6" w14:textId="77777777" w:rsidR="00906ADE" w:rsidRPr="0050001C" w:rsidRDefault="00906ADE">
      <w:pPr>
        <w:rPr>
          <w:rFonts w:ascii="Arial" w:hAnsi="Arial" w:cs="Arial"/>
          <w:sz w:val="22"/>
          <w:szCs w:val="22"/>
        </w:rPr>
      </w:pPr>
    </w:p>
    <w:p w14:paraId="7F04C006" w14:textId="77777777" w:rsidR="00906ADE" w:rsidRPr="0050001C" w:rsidRDefault="00906ADE">
      <w:pPr>
        <w:rPr>
          <w:rFonts w:ascii="Arial" w:hAnsi="Arial" w:cs="Arial"/>
          <w:sz w:val="22"/>
          <w:szCs w:val="22"/>
        </w:rPr>
      </w:pPr>
    </w:p>
    <w:tbl>
      <w:tblPr>
        <w:tblStyle w:val="a0"/>
        <w:tblW w:w="141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126"/>
        <w:gridCol w:w="2410"/>
        <w:gridCol w:w="2268"/>
        <w:gridCol w:w="2126"/>
        <w:gridCol w:w="1843"/>
        <w:gridCol w:w="1985"/>
      </w:tblGrid>
      <w:tr w:rsidR="00297AC9" w:rsidRPr="0050001C" w14:paraId="4356ED80" w14:textId="77777777" w:rsidTr="00297AC9">
        <w:tc>
          <w:tcPr>
            <w:tcW w:w="1418" w:type="dxa"/>
            <w:shd w:val="clear" w:color="auto" w:fill="D0CECE"/>
          </w:tcPr>
          <w:p w14:paraId="7447B1B1" w14:textId="77777777" w:rsidR="00297AC9" w:rsidRPr="0050001C" w:rsidRDefault="00297AC9">
            <w:pPr>
              <w:rPr>
                <w:rFonts w:ascii="Arial" w:hAnsi="Arial" w:cs="Arial"/>
                <w:b/>
                <w:sz w:val="22"/>
                <w:szCs w:val="22"/>
              </w:rPr>
            </w:pPr>
            <w:r w:rsidRPr="0050001C">
              <w:rPr>
                <w:rFonts w:ascii="Arial" w:hAnsi="Arial" w:cs="Arial"/>
                <w:b/>
                <w:sz w:val="22"/>
                <w:szCs w:val="22"/>
              </w:rPr>
              <w:t>Name of candidate</w:t>
            </w:r>
          </w:p>
          <w:p w14:paraId="7D78DBE4" w14:textId="77777777" w:rsidR="00297AC9" w:rsidRPr="0050001C" w:rsidRDefault="00297AC9">
            <w:pPr>
              <w:rPr>
                <w:rFonts w:ascii="Arial" w:hAnsi="Arial" w:cs="Arial"/>
                <w:b/>
                <w:sz w:val="22"/>
                <w:szCs w:val="22"/>
              </w:rPr>
            </w:pPr>
          </w:p>
        </w:tc>
        <w:tc>
          <w:tcPr>
            <w:tcW w:w="2126" w:type="dxa"/>
            <w:shd w:val="clear" w:color="auto" w:fill="D0CECE"/>
          </w:tcPr>
          <w:p w14:paraId="1EE90DDC" w14:textId="19F16928" w:rsidR="00297AC9" w:rsidRPr="0050001C" w:rsidRDefault="00297AC9">
            <w:pPr>
              <w:rPr>
                <w:rFonts w:ascii="Arial" w:hAnsi="Arial" w:cs="Arial"/>
                <w:b/>
                <w:sz w:val="22"/>
                <w:szCs w:val="22"/>
              </w:rPr>
            </w:pPr>
            <w:r>
              <w:rPr>
                <w:rFonts w:ascii="Arial" w:hAnsi="Arial" w:cs="Arial"/>
                <w:b/>
                <w:sz w:val="22"/>
                <w:szCs w:val="22"/>
              </w:rPr>
              <w:t>Academic excellence and openness to learning</w:t>
            </w:r>
          </w:p>
          <w:p w14:paraId="6E9B8B49" w14:textId="77777777" w:rsidR="00297AC9" w:rsidRPr="0050001C" w:rsidRDefault="00297AC9">
            <w:pPr>
              <w:rPr>
                <w:rFonts w:ascii="Arial" w:hAnsi="Arial" w:cs="Arial"/>
                <w:b/>
                <w:sz w:val="22"/>
                <w:szCs w:val="22"/>
              </w:rPr>
            </w:pPr>
          </w:p>
          <w:p w14:paraId="603B6A53" w14:textId="77777777" w:rsidR="00297AC9" w:rsidRPr="0050001C" w:rsidRDefault="00297AC9">
            <w:pPr>
              <w:rPr>
                <w:rFonts w:ascii="Arial" w:hAnsi="Arial" w:cs="Arial"/>
                <w:b/>
                <w:sz w:val="22"/>
                <w:szCs w:val="22"/>
              </w:rPr>
            </w:pPr>
          </w:p>
          <w:p w14:paraId="626AE743" w14:textId="2711EC9F"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30</w:t>
            </w:r>
          </w:p>
        </w:tc>
        <w:tc>
          <w:tcPr>
            <w:tcW w:w="2410" w:type="dxa"/>
            <w:shd w:val="clear" w:color="auto" w:fill="D0CECE"/>
          </w:tcPr>
          <w:p w14:paraId="6C7DB15E" w14:textId="0007243E" w:rsidR="00297AC9" w:rsidRPr="0050001C" w:rsidRDefault="00297AC9">
            <w:pPr>
              <w:rPr>
                <w:rFonts w:ascii="Arial" w:hAnsi="Arial" w:cs="Arial"/>
                <w:b/>
                <w:sz w:val="22"/>
                <w:szCs w:val="22"/>
              </w:rPr>
            </w:pPr>
            <w:r>
              <w:rPr>
                <w:rFonts w:ascii="Arial" w:hAnsi="Arial" w:cs="Arial"/>
                <w:b/>
                <w:sz w:val="22"/>
                <w:szCs w:val="22"/>
              </w:rPr>
              <w:t xml:space="preserve">Involvement and contribution within the legal and/or non-legal community – </w:t>
            </w:r>
            <w:r w:rsidRPr="002545B9">
              <w:rPr>
                <w:rFonts w:ascii="Arial" w:hAnsi="Arial" w:cs="Arial"/>
                <w:b/>
                <w:i/>
                <w:iCs/>
                <w:sz w:val="22"/>
                <w:szCs w:val="22"/>
              </w:rPr>
              <w:t>this can be any contribution and does not have to involve pro bono or charity work</w:t>
            </w:r>
          </w:p>
          <w:p w14:paraId="2D0A4562" w14:textId="77777777" w:rsidR="00297AC9" w:rsidRPr="0050001C" w:rsidRDefault="00297AC9">
            <w:pPr>
              <w:rPr>
                <w:rFonts w:ascii="Arial" w:hAnsi="Arial" w:cs="Arial"/>
                <w:b/>
                <w:sz w:val="22"/>
                <w:szCs w:val="22"/>
              </w:rPr>
            </w:pPr>
          </w:p>
          <w:p w14:paraId="7E14792B" w14:textId="47E1B6C3"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30</w:t>
            </w:r>
          </w:p>
        </w:tc>
        <w:tc>
          <w:tcPr>
            <w:tcW w:w="2268" w:type="dxa"/>
            <w:shd w:val="clear" w:color="auto" w:fill="D0CECE"/>
          </w:tcPr>
          <w:p w14:paraId="48E1D571" w14:textId="77777777" w:rsidR="00297AC9" w:rsidRDefault="00297AC9">
            <w:pPr>
              <w:rPr>
                <w:rFonts w:ascii="Arial" w:hAnsi="Arial" w:cs="Arial"/>
                <w:b/>
                <w:sz w:val="22"/>
                <w:szCs w:val="22"/>
              </w:rPr>
            </w:pPr>
            <w:r>
              <w:rPr>
                <w:rFonts w:ascii="Arial" w:hAnsi="Arial" w:cs="Arial"/>
                <w:b/>
                <w:sz w:val="22"/>
                <w:szCs w:val="22"/>
              </w:rPr>
              <w:t>Communication and interpersonal skills</w:t>
            </w:r>
          </w:p>
          <w:p w14:paraId="3D92B4E6" w14:textId="77777777" w:rsidR="00297AC9" w:rsidRDefault="00297AC9">
            <w:pPr>
              <w:rPr>
                <w:rFonts w:ascii="Arial" w:hAnsi="Arial" w:cs="Arial"/>
                <w:b/>
                <w:sz w:val="22"/>
                <w:szCs w:val="22"/>
              </w:rPr>
            </w:pPr>
          </w:p>
          <w:p w14:paraId="0FA5174C" w14:textId="3CA2BA13" w:rsidR="00297AC9" w:rsidRDefault="00297AC9">
            <w:pPr>
              <w:rPr>
                <w:rFonts w:ascii="Arial" w:hAnsi="Arial" w:cs="Arial"/>
                <w:b/>
                <w:sz w:val="22"/>
                <w:szCs w:val="22"/>
              </w:rPr>
            </w:pPr>
            <w:r>
              <w:rPr>
                <w:rFonts w:ascii="Arial" w:hAnsi="Arial" w:cs="Arial"/>
                <w:b/>
                <w:sz w:val="22"/>
                <w:szCs w:val="22"/>
              </w:rPr>
              <w:t>/10</w:t>
            </w:r>
          </w:p>
        </w:tc>
        <w:tc>
          <w:tcPr>
            <w:tcW w:w="2126" w:type="dxa"/>
            <w:shd w:val="clear" w:color="auto" w:fill="D0CECE"/>
          </w:tcPr>
          <w:p w14:paraId="558407C5" w14:textId="63C820F4" w:rsidR="00297AC9" w:rsidRPr="0050001C" w:rsidRDefault="00297AC9">
            <w:pPr>
              <w:rPr>
                <w:rFonts w:ascii="Arial" w:hAnsi="Arial" w:cs="Arial"/>
                <w:b/>
                <w:sz w:val="22"/>
                <w:szCs w:val="22"/>
              </w:rPr>
            </w:pPr>
            <w:r>
              <w:rPr>
                <w:rFonts w:ascii="Arial" w:hAnsi="Arial" w:cs="Arial"/>
                <w:b/>
                <w:sz w:val="22"/>
                <w:szCs w:val="22"/>
              </w:rPr>
              <w:t>Connection and commitment to Birmingham and the surrounding area</w:t>
            </w:r>
          </w:p>
          <w:p w14:paraId="452AEB74" w14:textId="77777777" w:rsidR="00297AC9" w:rsidRPr="0050001C" w:rsidRDefault="00297AC9">
            <w:pPr>
              <w:rPr>
                <w:rFonts w:ascii="Arial" w:hAnsi="Arial" w:cs="Arial"/>
                <w:b/>
                <w:sz w:val="22"/>
                <w:szCs w:val="22"/>
              </w:rPr>
            </w:pPr>
          </w:p>
          <w:p w14:paraId="1A97A7A5" w14:textId="77777777" w:rsidR="00297AC9" w:rsidRPr="0050001C" w:rsidRDefault="00297AC9">
            <w:pPr>
              <w:rPr>
                <w:rFonts w:ascii="Arial" w:hAnsi="Arial" w:cs="Arial"/>
                <w:b/>
                <w:sz w:val="22"/>
                <w:szCs w:val="22"/>
              </w:rPr>
            </w:pPr>
          </w:p>
          <w:p w14:paraId="47072B00" w14:textId="3287A43F"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10</w:t>
            </w:r>
          </w:p>
        </w:tc>
        <w:tc>
          <w:tcPr>
            <w:tcW w:w="1843" w:type="dxa"/>
            <w:shd w:val="clear" w:color="auto" w:fill="D0CECE"/>
          </w:tcPr>
          <w:p w14:paraId="79097278" w14:textId="401BAE40" w:rsidR="00297AC9" w:rsidRPr="0050001C" w:rsidRDefault="00297AC9">
            <w:pPr>
              <w:rPr>
                <w:rFonts w:ascii="Arial" w:hAnsi="Arial" w:cs="Arial"/>
                <w:b/>
                <w:sz w:val="22"/>
                <w:szCs w:val="22"/>
              </w:rPr>
            </w:pPr>
            <w:r>
              <w:rPr>
                <w:rFonts w:ascii="Arial" w:hAnsi="Arial" w:cs="Arial"/>
                <w:b/>
                <w:sz w:val="22"/>
                <w:szCs w:val="22"/>
              </w:rPr>
              <w:t>Drive, determination and proactivity</w:t>
            </w:r>
          </w:p>
          <w:p w14:paraId="7A794CC4" w14:textId="77777777" w:rsidR="00297AC9" w:rsidRPr="0050001C" w:rsidRDefault="00297AC9">
            <w:pPr>
              <w:rPr>
                <w:rFonts w:ascii="Arial" w:hAnsi="Arial" w:cs="Arial"/>
                <w:b/>
                <w:sz w:val="22"/>
                <w:szCs w:val="22"/>
              </w:rPr>
            </w:pPr>
          </w:p>
          <w:p w14:paraId="29F03EA0" w14:textId="77777777" w:rsidR="00297AC9" w:rsidRPr="0050001C" w:rsidRDefault="00297AC9">
            <w:pPr>
              <w:rPr>
                <w:rFonts w:ascii="Arial" w:hAnsi="Arial" w:cs="Arial"/>
                <w:b/>
                <w:sz w:val="22"/>
                <w:szCs w:val="22"/>
              </w:rPr>
            </w:pPr>
          </w:p>
          <w:p w14:paraId="009F3B19" w14:textId="77777777" w:rsidR="00297AC9" w:rsidRPr="0050001C" w:rsidRDefault="00297AC9">
            <w:pPr>
              <w:rPr>
                <w:rFonts w:ascii="Arial" w:hAnsi="Arial" w:cs="Arial"/>
                <w:b/>
                <w:sz w:val="22"/>
                <w:szCs w:val="22"/>
              </w:rPr>
            </w:pPr>
          </w:p>
          <w:p w14:paraId="77AADFAE" w14:textId="1D5E0157" w:rsidR="00297AC9" w:rsidRPr="0050001C" w:rsidRDefault="00297AC9">
            <w:pPr>
              <w:rPr>
                <w:rFonts w:ascii="Arial" w:hAnsi="Arial" w:cs="Arial"/>
                <w:b/>
                <w:sz w:val="22"/>
                <w:szCs w:val="22"/>
              </w:rPr>
            </w:pPr>
            <w:r w:rsidRPr="0050001C">
              <w:rPr>
                <w:rFonts w:ascii="Arial" w:hAnsi="Arial" w:cs="Arial"/>
                <w:b/>
                <w:sz w:val="22"/>
                <w:szCs w:val="22"/>
              </w:rPr>
              <w:t>/</w:t>
            </w:r>
            <w:r>
              <w:rPr>
                <w:rFonts w:ascii="Arial" w:hAnsi="Arial" w:cs="Arial"/>
                <w:b/>
                <w:sz w:val="22"/>
                <w:szCs w:val="22"/>
              </w:rPr>
              <w:t>10</w:t>
            </w:r>
          </w:p>
        </w:tc>
        <w:tc>
          <w:tcPr>
            <w:tcW w:w="1985" w:type="dxa"/>
            <w:shd w:val="clear" w:color="auto" w:fill="D0CECE"/>
          </w:tcPr>
          <w:p w14:paraId="71541FDA" w14:textId="77777777" w:rsidR="00297AC9" w:rsidRPr="0050001C" w:rsidRDefault="00297AC9">
            <w:pPr>
              <w:rPr>
                <w:rFonts w:ascii="Arial" w:hAnsi="Arial" w:cs="Arial"/>
                <w:b/>
                <w:sz w:val="22"/>
                <w:szCs w:val="22"/>
              </w:rPr>
            </w:pPr>
            <w:r w:rsidRPr="0050001C">
              <w:rPr>
                <w:rFonts w:ascii="Arial" w:hAnsi="Arial" w:cs="Arial"/>
                <w:b/>
                <w:sz w:val="22"/>
                <w:szCs w:val="22"/>
              </w:rPr>
              <w:t>Final score</w:t>
            </w:r>
          </w:p>
        </w:tc>
      </w:tr>
      <w:tr w:rsidR="00297AC9" w:rsidRPr="0050001C" w14:paraId="1683FFBB" w14:textId="77777777" w:rsidTr="00297AC9">
        <w:tc>
          <w:tcPr>
            <w:tcW w:w="1418" w:type="dxa"/>
          </w:tcPr>
          <w:p w14:paraId="78E2125A" w14:textId="77777777" w:rsidR="00297AC9" w:rsidRPr="0050001C" w:rsidRDefault="00297AC9">
            <w:pPr>
              <w:rPr>
                <w:rFonts w:ascii="Arial" w:hAnsi="Arial" w:cs="Arial"/>
                <w:sz w:val="22"/>
                <w:szCs w:val="22"/>
              </w:rPr>
            </w:pPr>
          </w:p>
          <w:p w14:paraId="13E6F225" w14:textId="77777777" w:rsidR="00297AC9" w:rsidRPr="0050001C" w:rsidRDefault="00297AC9">
            <w:pPr>
              <w:rPr>
                <w:rFonts w:ascii="Arial" w:hAnsi="Arial" w:cs="Arial"/>
                <w:sz w:val="22"/>
                <w:szCs w:val="22"/>
              </w:rPr>
            </w:pPr>
          </w:p>
          <w:p w14:paraId="1DE43B34" w14:textId="77777777" w:rsidR="00297AC9" w:rsidRPr="0050001C" w:rsidRDefault="00297AC9">
            <w:pPr>
              <w:rPr>
                <w:rFonts w:ascii="Arial" w:hAnsi="Arial" w:cs="Arial"/>
                <w:sz w:val="22"/>
                <w:szCs w:val="22"/>
              </w:rPr>
            </w:pPr>
          </w:p>
        </w:tc>
        <w:tc>
          <w:tcPr>
            <w:tcW w:w="2126" w:type="dxa"/>
          </w:tcPr>
          <w:p w14:paraId="57BFF17C" w14:textId="77777777" w:rsidR="00297AC9" w:rsidRPr="0050001C" w:rsidRDefault="00297AC9">
            <w:pPr>
              <w:rPr>
                <w:rFonts w:ascii="Arial" w:hAnsi="Arial" w:cs="Arial"/>
                <w:sz w:val="22"/>
                <w:szCs w:val="22"/>
              </w:rPr>
            </w:pPr>
          </w:p>
          <w:p w14:paraId="79A019B4" w14:textId="77777777" w:rsidR="00297AC9" w:rsidRPr="0050001C" w:rsidRDefault="00297AC9">
            <w:pPr>
              <w:rPr>
                <w:rFonts w:ascii="Arial" w:hAnsi="Arial" w:cs="Arial"/>
                <w:sz w:val="22"/>
                <w:szCs w:val="22"/>
              </w:rPr>
            </w:pPr>
          </w:p>
          <w:p w14:paraId="0E0711AB" w14:textId="77777777" w:rsidR="00297AC9" w:rsidRPr="0050001C" w:rsidRDefault="00297AC9">
            <w:pPr>
              <w:rPr>
                <w:rFonts w:ascii="Arial" w:hAnsi="Arial" w:cs="Arial"/>
                <w:sz w:val="22"/>
                <w:szCs w:val="22"/>
              </w:rPr>
            </w:pPr>
          </w:p>
          <w:p w14:paraId="403D8997" w14:textId="77777777" w:rsidR="00297AC9" w:rsidRPr="0050001C" w:rsidRDefault="00297AC9">
            <w:pPr>
              <w:rPr>
                <w:rFonts w:ascii="Arial" w:hAnsi="Arial" w:cs="Arial"/>
                <w:sz w:val="22"/>
                <w:szCs w:val="22"/>
              </w:rPr>
            </w:pPr>
          </w:p>
          <w:p w14:paraId="13D42FBD" w14:textId="77777777" w:rsidR="00297AC9" w:rsidRPr="0050001C" w:rsidRDefault="00297AC9">
            <w:pPr>
              <w:rPr>
                <w:rFonts w:ascii="Arial" w:hAnsi="Arial" w:cs="Arial"/>
                <w:sz w:val="22"/>
                <w:szCs w:val="22"/>
              </w:rPr>
            </w:pPr>
          </w:p>
          <w:p w14:paraId="4E381CE2" w14:textId="77777777" w:rsidR="00297AC9" w:rsidRPr="0050001C" w:rsidRDefault="00297AC9">
            <w:pPr>
              <w:rPr>
                <w:rFonts w:ascii="Arial" w:hAnsi="Arial" w:cs="Arial"/>
                <w:sz w:val="22"/>
                <w:szCs w:val="22"/>
              </w:rPr>
            </w:pPr>
          </w:p>
        </w:tc>
        <w:tc>
          <w:tcPr>
            <w:tcW w:w="2410" w:type="dxa"/>
          </w:tcPr>
          <w:p w14:paraId="59B8DEEB" w14:textId="77777777" w:rsidR="00297AC9" w:rsidRPr="0050001C" w:rsidRDefault="00297AC9">
            <w:pPr>
              <w:rPr>
                <w:rFonts w:ascii="Arial" w:hAnsi="Arial" w:cs="Arial"/>
                <w:sz w:val="22"/>
                <w:szCs w:val="22"/>
              </w:rPr>
            </w:pPr>
          </w:p>
        </w:tc>
        <w:tc>
          <w:tcPr>
            <w:tcW w:w="2268" w:type="dxa"/>
          </w:tcPr>
          <w:p w14:paraId="58F451C0" w14:textId="77777777" w:rsidR="00297AC9" w:rsidRPr="0050001C" w:rsidRDefault="00297AC9">
            <w:pPr>
              <w:rPr>
                <w:rFonts w:ascii="Arial" w:hAnsi="Arial" w:cs="Arial"/>
                <w:sz w:val="22"/>
                <w:szCs w:val="22"/>
              </w:rPr>
            </w:pPr>
          </w:p>
        </w:tc>
        <w:tc>
          <w:tcPr>
            <w:tcW w:w="2126" w:type="dxa"/>
          </w:tcPr>
          <w:p w14:paraId="244CCEE4" w14:textId="4B7B6C3E" w:rsidR="00297AC9" w:rsidRPr="0050001C" w:rsidRDefault="00297AC9">
            <w:pPr>
              <w:rPr>
                <w:rFonts w:ascii="Arial" w:hAnsi="Arial" w:cs="Arial"/>
                <w:sz w:val="22"/>
                <w:szCs w:val="22"/>
              </w:rPr>
            </w:pPr>
          </w:p>
        </w:tc>
        <w:tc>
          <w:tcPr>
            <w:tcW w:w="1843" w:type="dxa"/>
          </w:tcPr>
          <w:p w14:paraId="31A9BB6C" w14:textId="77777777" w:rsidR="00297AC9" w:rsidRPr="0050001C" w:rsidRDefault="00297AC9">
            <w:pPr>
              <w:rPr>
                <w:rFonts w:ascii="Arial" w:hAnsi="Arial" w:cs="Arial"/>
                <w:sz w:val="22"/>
                <w:szCs w:val="22"/>
              </w:rPr>
            </w:pPr>
          </w:p>
        </w:tc>
        <w:tc>
          <w:tcPr>
            <w:tcW w:w="1985" w:type="dxa"/>
          </w:tcPr>
          <w:p w14:paraId="5787F9B9" w14:textId="77777777" w:rsidR="00297AC9" w:rsidRPr="0050001C" w:rsidRDefault="00297AC9">
            <w:pPr>
              <w:rPr>
                <w:rFonts w:ascii="Arial" w:hAnsi="Arial" w:cs="Arial"/>
                <w:sz w:val="22"/>
                <w:szCs w:val="22"/>
              </w:rPr>
            </w:pPr>
          </w:p>
        </w:tc>
      </w:tr>
      <w:tr w:rsidR="00297AC9" w:rsidRPr="0050001C" w14:paraId="12230F0E" w14:textId="77777777" w:rsidTr="00297AC9">
        <w:tc>
          <w:tcPr>
            <w:tcW w:w="1418" w:type="dxa"/>
          </w:tcPr>
          <w:p w14:paraId="60F67462" w14:textId="77777777" w:rsidR="00297AC9" w:rsidRPr="0050001C" w:rsidRDefault="00297AC9">
            <w:pPr>
              <w:rPr>
                <w:rFonts w:ascii="Arial" w:hAnsi="Arial" w:cs="Arial"/>
                <w:sz w:val="22"/>
                <w:szCs w:val="22"/>
              </w:rPr>
            </w:pPr>
          </w:p>
          <w:p w14:paraId="69DBD06E" w14:textId="77777777" w:rsidR="00297AC9" w:rsidRPr="0050001C" w:rsidRDefault="00297AC9">
            <w:pPr>
              <w:rPr>
                <w:rFonts w:ascii="Arial" w:hAnsi="Arial" w:cs="Arial"/>
                <w:sz w:val="22"/>
                <w:szCs w:val="22"/>
              </w:rPr>
            </w:pPr>
          </w:p>
          <w:p w14:paraId="30D7FD54" w14:textId="77777777" w:rsidR="00297AC9" w:rsidRPr="0050001C" w:rsidRDefault="00297AC9">
            <w:pPr>
              <w:rPr>
                <w:rFonts w:ascii="Arial" w:hAnsi="Arial" w:cs="Arial"/>
                <w:sz w:val="22"/>
                <w:szCs w:val="22"/>
              </w:rPr>
            </w:pPr>
          </w:p>
          <w:p w14:paraId="691E5289" w14:textId="77777777" w:rsidR="00297AC9" w:rsidRPr="0050001C" w:rsidRDefault="00297AC9">
            <w:pPr>
              <w:rPr>
                <w:rFonts w:ascii="Arial" w:hAnsi="Arial" w:cs="Arial"/>
                <w:sz w:val="22"/>
                <w:szCs w:val="22"/>
              </w:rPr>
            </w:pPr>
          </w:p>
          <w:p w14:paraId="4B513580" w14:textId="77777777" w:rsidR="00297AC9" w:rsidRPr="0050001C" w:rsidRDefault="00297AC9">
            <w:pPr>
              <w:rPr>
                <w:rFonts w:ascii="Arial" w:hAnsi="Arial" w:cs="Arial"/>
                <w:sz w:val="22"/>
                <w:szCs w:val="22"/>
              </w:rPr>
            </w:pPr>
          </w:p>
          <w:p w14:paraId="057E4047" w14:textId="77777777" w:rsidR="00297AC9" w:rsidRPr="0050001C" w:rsidRDefault="00297AC9">
            <w:pPr>
              <w:rPr>
                <w:rFonts w:ascii="Arial" w:hAnsi="Arial" w:cs="Arial"/>
                <w:sz w:val="22"/>
                <w:szCs w:val="22"/>
              </w:rPr>
            </w:pPr>
          </w:p>
        </w:tc>
        <w:tc>
          <w:tcPr>
            <w:tcW w:w="2126" w:type="dxa"/>
          </w:tcPr>
          <w:p w14:paraId="57748FED" w14:textId="77777777" w:rsidR="00297AC9" w:rsidRPr="0050001C" w:rsidRDefault="00297AC9">
            <w:pPr>
              <w:rPr>
                <w:rFonts w:ascii="Arial" w:hAnsi="Arial" w:cs="Arial"/>
                <w:sz w:val="22"/>
                <w:szCs w:val="22"/>
              </w:rPr>
            </w:pPr>
          </w:p>
        </w:tc>
        <w:tc>
          <w:tcPr>
            <w:tcW w:w="2410" w:type="dxa"/>
          </w:tcPr>
          <w:p w14:paraId="2DC2506A" w14:textId="77777777" w:rsidR="00297AC9" w:rsidRPr="0050001C" w:rsidRDefault="00297AC9">
            <w:pPr>
              <w:rPr>
                <w:rFonts w:ascii="Arial" w:hAnsi="Arial" w:cs="Arial"/>
                <w:sz w:val="22"/>
                <w:szCs w:val="22"/>
              </w:rPr>
            </w:pPr>
          </w:p>
        </w:tc>
        <w:tc>
          <w:tcPr>
            <w:tcW w:w="2268" w:type="dxa"/>
          </w:tcPr>
          <w:p w14:paraId="4F993637" w14:textId="77777777" w:rsidR="00297AC9" w:rsidRPr="0050001C" w:rsidRDefault="00297AC9">
            <w:pPr>
              <w:rPr>
                <w:rFonts w:ascii="Arial" w:hAnsi="Arial" w:cs="Arial"/>
                <w:sz w:val="22"/>
                <w:szCs w:val="22"/>
              </w:rPr>
            </w:pPr>
          </w:p>
        </w:tc>
        <w:tc>
          <w:tcPr>
            <w:tcW w:w="2126" w:type="dxa"/>
          </w:tcPr>
          <w:p w14:paraId="1293B9C5" w14:textId="2FF11AAD" w:rsidR="00297AC9" w:rsidRPr="0050001C" w:rsidRDefault="00297AC9">
            <w:pPr>
              <w:rPr>
                <w:rFonts w:ascii="Arial" w:hAnsi="Arial" w:cs="Arial"/>
                <w:sz w:val="22"/>
                <w:szCs w:val="22"/>
              </w:rPr>
            </w:pPr>
          </w:p>
        </w:tc>
        <w:tc>
          <w:tcPr>
            <w:tcW w:w="1843" w:type="dxa"/>
          </w:tcPr>
          <w:p w14:paraId="484A6414" w14:textId="77777777" w:rsidR="00297AC9" w:rsidRPr="0050001C" w:rsidRDefault="00297AC9">
            <w:pPr>
              <w:rPr>
                <w:rFonts w:ascii="Arial" w:hAnsi="Arial" w:cs="Arial"/>
                <w:sz w:val="22"/>
                <w:szCs w:val="22"/>
              </w:rPr>
            </w:pPr>
          </w:p>
        </w:tc>
        <w:tc>
          <w:tcPr>
            <w:tcW w:w="1985" w:type="dxa"/>
          </w:tcPr>
          <w:p w14:paraId="68EE1EDE" w14:textId="77777777" w:rsidR="00297AC9" w:rsidRPr="0050001C" w:rsidRDefault="00297AC9">
            <w:pPr>
              <w:rPr>
                <w:rFonts w:ascii="Arial" w:hAnsi="Arial" w:cs="Arial"/>
                <w:sz w:val="22"/>
                <w:szCs w:val="22"/>
              </w:rPr>
            </w:pPr>
          </w:p>
        </w:tc>
      </w:tr>
      <w:tr w:rsidR="00297AC9" w:rsidRPr="0050001C" w14:paraId="4418129B" w14:textId="77777777" w:rsidTr="00297AC9">
        <w:tc>
          <w:tcPr>
            <w:tcW w:w="1418" w:type="dxa"/>
          </w:tcPr>
          <w:p w14:paraId="66054ED8" w14:textId="77777777" w:rsidR="00297AC9" w:rsidRPr="0050001C" w:rsidRDefault="00297AC9">
            <w:pPr>
              <w:rPr>
                <w:rFonts w:ascii="Arial" w:hAnsi="Arial" w:cs="Arial"/>
                <w:sz w:val="22"/>
                <w:szCs w:val="22"/>
              </w:rPr>
            </w:pPr>
          </w:p>
          <w:p w14:paraId="74AEAE99" w14:textId="77777777" w:rsidR="00297AC9" w:rsidRPr="0050001C" w:rsidRDefault="00297AC9">
            <w:pPr>
              <w:rPr>
                <w:rFonts w:ascii="Arial" w:hAnsi="Arial" w:cs="Arial"/>
                <w:sz w:val="22"/>
                <w:szCs w:val="22"/>
              </w:rPr>
            </w:pPr>
          </w:p>
          <w:p w14:paraId="6C6D26A1" w14:textId="77777777" w:rsidR="00297AC9" w:rsidRPr="0050001C" w:rsidRDefault="00297AC9">
            <w:pPr>
              <w:rPr>
                <w:rFonts w:ascii="Arial" w:hAnsi="Arial" w:cs="Arial"/>
                <w:sz w:val="22"/>
                <w:szCs w:val="22"/>
              </w:rPr>
            </w:pPr>
          </w:p>
          <w:p w14:paraId="326FE2DA" w14:textId="77777777" w:rsidR="00297AC9" w:rsidRPr="0050001C" w:rsidRDefault="00297AC9">
            <w:pPr>
              <w:rPr>
                <w:rFonts w:ascii="Arial" w:hAnsi="Arial" w:cs="Arial"/>
                <w:sz w:val="22"/>
                <w:szCs w:val="22"/>
              </w:rPr>
            </w:pPr>
          </w:p>
          <w:p w14:paraId="095EA27C" w14:textId="77777777" w:rsidR="00297AC9" w:rsidRPr="0050001C" w:rsidRDefault="00297AC9">
            <w:pPr>
              <w:rPr>
                <w:rFonts w:ascii="Arial" w:hAnsi="Arial" w:cs="Arial"/>
                <w:sz w:val="22"/>
                <w:szCs w:val="22"/>
              </w:rPr>
            </w:pPr>
          </w:p>
          <w:p w14:paraId="0E8C27FF" w14:textId="77777777" w:rsidR="00297AC9" w:rsidRPr="0050001C" w:rsidRDefault="00297AC9">
            <w:pPr>
              <w:rPr>
                <w:rFonts w:ascii="Arial" w:hAnsi="Arial" w:cs="Arial"/>
                <w:sz w:val="22"/>
                <w:szCs w:val="22"/>
              </w:rPr>
            </w:pPr>
          </w:p>
        </w:tc>
        <w:tc>
          <w:tcPr>
            <w:tcW w:w="2126" w:type="dxa"/>
          </w:tcPr>
          <w:p w14:paraId="31E716E9" w14:textId="77777777" w:rsidR="00297AC9" w:rsidRPr="0050001C" w:rsidRDefault="00297AC9">
            <w:pPr>
              <w:rPr>
                <w:rFonts w:ascii="Arial" w:hAnsi="Arial" w:cs="Arial"/>
                <w:sz w:val="22"/>
                <w:szCs w:val="22"/>
              </w:rPr>
            </w:pPr>
          </w:p>
        </w:tc>
        <w:tc>
          <w:tcPr>
            <w:tcW w:w="2410" w:type="dxa"/>
          </w:tcPr>
          <w:p w14:paraId="0966C81B" w14:textId="77777777" w:rsidR="00297AC9" w:rsidRPr="0050001C" w:rsidRDefault="00297AC9">
            <w:pPr>
              <w:rPr>
                <w:rFonts w:ascii="Arial" w:hAnsi="Arial" w:cs="Arial"/>
                <w:sz w:val="22"/>
                <w:szCs w:val="22"/>
              </w:rPr>
            </w:pPr>
          </w:p>
        </w:tc>
        <w:tc>
          <w:tcPr>
            <w:tcW w:w="2268" w:type="dxa"/>
          </w:tcPr>
          <w:p w14:paraId="783858AB" w14:textId="77777777" w:rsidR="00297AC9" w:rsidRPr="0050001C" w:rsidRDefault="00297AC9">
            <w:pPr>
              <w:rPr>
                <w:rFonts w:ascii="Arial" w:hAnsi="Arial" w:cs="Arial"/>
                <w:sz w:val="22"/>
                <w:szCs w:val="22"/>
              </w:rPr>
            </w:pPr>
          </w:p>
        </w:tc>
        <w:tc>
          <w:tcPr>
            <w:tcW w:w="2126" w:type="dxa"/>
          </w:tcPr>
          <w:p w14:paraId="47177705" w14:textId="43C1ADE1" w:rsidR="00297AC9" w:rsidRPr="0050001C" w:rsidRDefault="00297AC9">
            <w:pPr>
              <w:rPr>
                <w:rFonts w:ascii="Arial" w:hAnsi="Arial" w:cs="Arial"/>
                <w:sz w:val="22"/>
                <w:szCs w:val="22"/>
              </w:rPr>
            </w:pPr>
          </w:p>
        </w:tc>
        <w:tc>
          <w:tcPr>
            <w:tcW w:w="1843" w:type="dxa"/>
          </w:tcPr>
          <w:p w14:paraId="6A3DD208" w14:textId="77777777" w:rsidR="00297AC9" w:rsidRPr="0050001C" w:rsidRDefault="00297AC9">
            <w:pPr>
              <w:rPr>
                <w:rFonts w:ascii="Arial" w:hAnsi="Arial" w:cs="Arial"/>
                <w:sz w:val="22"/>
                <w:szCs w:val="22"/>
              </w:rPr>
            </w:pPr>
          </w:p>
        </w:tc>
        <w:tc>
          <w:tcPr>
            <w:tcW w:w="1985" w:type="dxa"/>
          </w:tcPr>
          <w:p w14:paraId="60AF673A" w14:textId="77777777" w:rsidR="00297AC9" w:rsidRPr="0050001C" w:rsidRDefault="00297AC9">
            <w:pPr>
              <w:rPr>
                <w:rFonts w:ascii="Arial" w:hAnsi="Arial" w:cs="Arial"/>
                <w:sz w:val="22"/>
                <w:szCs w:val="22"/>
              </w:rPr>
            </w:pPr>
          </w:p>
        </w:tc>
      </w:tr>
      <w:tr w:rsidR="00297AC9" w:rsidRPr="0050001C" w14:paraId="1555C30D" w14:textId="77777777" w:rsidTr="00297AC9">
        <w:tc>
          <w:tcPr>
            <w:tcW w:w="1418" w:type="dxa"/>
          </w:tcPr>
          <w:p w14:paraId="6A8EABC8" w14:textId="77777777" w:rsidR="00297AC9" w:rsidRPr="0050001C" w:rsidRDefault="00297AC9">
            <w:pPr>
              <w:rPr>
                <w:rFonts w:ascii="Arial" w:hAnsi="Arial" w:cs="Arial"/>
                <w:sz w:val="22"/>
                <w:szCs w:val="22"/>
              </w:rPr>
            </w:pPr>
          </w:p>
          <w:p w14:paraId="7E6111F0" w14:textId="77777777" w:rsidR="00297AC9" w:rsidRPr="0050001C" w:rsidRDefault="00297AC9">
            <w:pPr>
              <w:rPr>
                <w:rFonts w:ascii="Arial" w:hAnsi="Arial" w:cs="Arial"/>
                <w:sz w:val="22"/>
                <w:szCs w:val="22"/>
              </w:rPr>
            </w:pPr>
          </w:p>
          <w:p w14:paraId="6CFA0ECF" w14:textId="77777777" w:rsidR="00297AC9" w:rsidRPr="0050001C" w:rsidRDefault="00297AC9">
            <w:pPr>
              <w:rPr>
                <w:rFonts w:ascii="Arial" w:hAnsi="Arial" w:cs="Arial"/>
                <w:sz w:val="22"/>
                <w:szCs w:val="22"/>
              </w:rPr>
            </w:pPr>
          </w:p>
          <w:p w14:paraId="50170752" w14:textId="77777777" w:rsidR="00297AC9" w:rsidRPr="0050001C" w:rsidRDefault="00297AC9">
            <w:pPr>
              <w:rPr>
                <w:rFonts w:ascii="Arial" w:hAnsi="Arial" w:cs="Arial"/>
                <w:sz w:val="22"/>
                <w:szCs w:val="22"/>
              </w:rPr>
            </w:pPr>
          </w:p>
          <w:p w14:paraId="1E80B2D4" w14:textId="77777777" w:rsidR="00297AC9" w:rsidRPr="0050001C" w:rsidRDefault="00297AC9">
            <w:pPr>
              <w:rPr>
                <w:rFonts w:ascii="Arial" w:hAnsi="Arial" w:cs="Arial"/>
                <w:sz w:val="22"/>
                <w:szCs w:val="22"/>
              </w:rPr>
            </w:pPr>
          </w:p>
          <w:p w14:paraId="4A5920EB" w14:textId="77777777" w:rsidR="00297AC9" w:rsidRPr="0050001C" w:rsidRDefault="00297AC9">
            <w:pPr>
              <w:rPr>
                <w:rFonts w:ascii="Arial" w:hAnsi="Arial" w:cs="Arial"/>
                <w:sz w:val="22"/>
                <w:szCs w:val="22"/>
              </w:rPr>
            </w:pPr>
          </w:p>
        </w:tc>
        <w:tc>
          <w:tcPr>
            <w:tcW w:w="2126" w:type="dxa"/>
          </w:tcPr>
          <w:p w14:paraId="5850B029" w14:textId="77777777" w:rsidR="00297AC9" w:rsidRPr="0050001C" w:rsidRDefault="00297AC9">
            <w:pPr>
              <w:rPr>
                <w:rFonts w:ascii="Arial" w:hAnsi="Arial" w:cs="Arial"/>
                <w:sz w:val="22"/>
                <w:szCs w:val="22"/>
              </w:rPr>
            </w:pPr>
          </w:p>
        </w:tc>
        <w:tc>
          <w:tcPr>
            <w:tcW w:w="2410" w:type="dxa"/>
          </w:tcPr>
          <w:p w14:paraId="2A82F81A" w14:textId="77777777" w:rsidR="00297AC9" w:rsidRPr="0050001C" w:rsidRDefault="00297AC9">
            <w:pPr>
              <w:rPr>
                <w:rFonts w:ascii="Arial" w:hAnsi="Arial" w:cs="Arial"/>
                <w:sz w:val="22"/>
                <w:szCs w:val="22"/>
              </w:rPr>
            </w:pPr>
          </w:p>
        </w:tc>
        <w:tc>
          <w:tcPr>
            <w:tcW w:w="2268" w:type="dxa"/>
          </w:tcPr>
          <w:p w14:paraId="557EA348" w14:textId="77777777" w:rsidR="00297AC9" w:rsidRPr="0050001C" w:rsidRDefault="00297AC9">
            <w:pPr>
              <w:rPr>
                <w:rFonts w:ascii="Arial" w:hAnsi="Arial" w:cs="Arial"/>
                <w:sz w:val="22"/>
                <w:szCs w:val="22"/>
              </w:rPr>
            </w:pPr>
          </w:p>
        </w:tc>
        <w:tc>
          <w:tcPr>
            <w:tcW w:w="2126" w:type="dxa"/>
          </w:tcPr>
          <w:p w14:paraId="7D74C3CD" w14:textId="24AE8059" w:rsidR="00297AC9" w:rsidRPr="0050001C" w:rsidRDefault="00297AC9">
            <w:pPr>
              <w:rPr>
                <w:rFonts w:ascii="Arial" w:hAnsi="Arial" w:cs="Arial"/>
                <w:sz w:val="22"/>
                <w:szCs w:val="22"/>
              </w:rPr>
            </w:pPr>
          </w:p>
        </w:tc>
        <w:tc>
          <w:tcPr>
            <w:tcW w:w="1843" w:type="dxa"/>
          </w:tcPr>
          <w:p w14:paraId="03887ED2" w14:textId="77777777" w:rsidR="00297AC9" w:rsidRPr="0050001C" w:rsidRDefault="00297AC9">
            <w:pPr>
              <w:rPr>
                <w:rFonts w:ascii="Arial" w:hAnsi="Arial" w:cs="Arial"/>
                <w:sz w:val="22"/>
                <w:szCs w:val="22"/>
              </w:rPr>
            </w:pPr>
          </w:p>
        </w:tc>
        <w:tc>
          <w:tcPr>
            <w:tcW w:w="1985" w:type="dxa"/>
          </w:tcPr>
          <w:p w14:paraId="2675EEC5" w14:textId="77777777" w:rsidR="00297AC9" w:rsidRPr="0050001C" w:rsidRDefault="00297AC9">
            <w:pPr>
              <w:rPr>
                <w:rFonts w:ascii="Arial" w:hAnsi="Arial" w:cs="Arial"/>
                <w:sz w:val="22"/>
                <w:szCs w:val="22"/>
              </w:rPr>
            </w:pPr>
          </w:p>
        </w:tc>
      </w:tr>
      <w:tr w:rsidR="00297AC9" w:rsidRPr="0050001C" w14:paraId="22ABE677" w14:textId="77777777" w:rsidTr="00297AC9">
        <w:tc>
          <w:tcPr>
            <w:tcW w:w="1418" w:type="dxa"/>
          </w:tcPr>
          <w:p w14:paraId="16288824" w14:textId="77777777" w:rsidR="00297AC9" w:rsidRPr="0050001C" w:rsidRDefault="00297AC9">
            <w:pPr>
              <w:rPr>
                <w:rFonts w:ascii="Arial" w:hAnsi="Arial" w:cs="Arial"/>
                <w:sz w:val="22"/>
                <w:szCs w:val="22"/>
              </w:rPr>
            </w:pPr>
          </w:p>
          <w:p w14:paraId="2BFB8C52" w14:textId="77777777" w:rsidR="00297AC9" w:rsidRPr="0050001C" w:rsidRDefault="00297AC9">
            <w:pPr>
              <w:rPr>
                <w:rFonts w:ascii="Arial" w:hAnsi="Arial" w:cs="Arial"/>
                <w:sz w:val="22"/>
                <w:szCs w:val="22"/>
              </w:rPr>
            </w:pPr>
          </w:p>
          <w:p w14:paraId="6C42E4F4" w14:textId="77777777" w:rsidR="00297AC9" w:rsidRPr="0050001C" w:rsidRDefault="00297AC9">
            <w:pPr>
              <w:rPr>
                <w:rFonts w:ascii="Arial" w:hAnsi="Arial" w:cs="Arial"/>
                <w:sz w:val="22"/>
                <w:szCs w:val="22"/>
              </w:rPr>
            </w:pPr>
          </w:p>
          <w:p w14:paraId="5D564333" w14:textId="77777777" w:rsidR="00297AC9" w:rsidRPr="0050001C" w:rsidRDefault="00297AC9">
            <w:pPr>
              <w:rPr>
                <w:rFonts w:ascii="Arial" w:hAnsi="Arial" w:cs="Arial"/>
                <w:sz w:val="22"/>
                <w:szCs w:val="22"/>
              </w:rPr>
            </w:pPr>
          </w:p>
          <w:p w14:paraId="515CDE5B" w14:textId="77777777" w:rsidR="00297AC9" w:rsidRPr="0050001C" w:rsidRDefault="00297AC9">
            <w:pPr>
              <w:rPr>
                <w:rFonts w:ascii="Arial" w:hAnsi="Arial" w:cs="Arial"/>
                <w:sz w:val="22"/>
                <w:szCs w:val="22"/>
              </w:rPr>
            </w:pPr>
          </w:p>
          <w:p w14:paraId="72CB394C" w14:textId="77777777" w:rsidR="00297AC9" w:rsidRPr="0050001C" w:rsidRDefault="00297AC9">
            <w:pPr>
              <w:rPr>
                <w:rFonts w:ascii="Arial" w:hAnsi="Arial" w:cs="Arial"/>
                <w:sz w:val="22"/>
                <w:szCs w:val="22"/>
              </w:rPr>
            </w:pPr>
          </w:p>
        </w:tc>
        <w:tc>
          <w:tcPr>
            <w:tcW w:w="2126" w:type="dxa"/>
          </w:tcPr>
          <w:p w14:paraId="79621C8E" w14:textId="77777777" w:rsidR="00297AC9" w:rsidRPr="0050001C" w:rsidRDefault="00297AC9">
            <w:pPr>
              <w:rPr>
                <w:rFonts w:ascii="Arial" w:hAnsi="Arial" w:cs="Arial"/>
                <w:sz w:val="22"/>
                <w:szCs w:val="22"/>
              </w:rPr>
            </w:pPr>
          </w:p>
        </w:tc>
        <w:tc>
          <w:tcPr>
            <w:tcW w:w="2410" w:type="dxa"/>
          </w:tcPr>
          <w:p w14:paraId="43EE6ED8" w14:textId="77777777" w:rsidR="00297AC9" w:rsidRPr="0050001C" w:rsidRDefault="00297AC9">
            <w:pPr>
              <w:rPr>
                <w:rFonts w:ascii="Arial" w:hAnsi="Arial" w:cs="Arial"/>
                <w:sz w:val="22"/>
                <w:szCs w:val="22"/>
              </w:rPr>
            </w:pPr>
          </w:p>
        </w:tc>
        <w:tc>
          <w:tcPr>
            <w:tcW w:w="2268" w:type="dxa"/>
          </w:tcPr>
          <w:p w14:paraId="33E2363A" w14:textId="77777777" w:rsidR="00297AC9" w:rsidRPr="0050001C" w:rsidRDefault="00297AC9">
            <w:pPr>
              <w:rPr>
                <w:rFonts w:ascii="Arial" w:hAnsi="Arial" w:cs="Arial"/>
                <w:sz w:val="22"/>
                <w:szCs w:val="22"/>
              </w:rPr>
            </w:pPr>
          </w:p>
        </w:tc>
        <w:tc>
          <w:tcPr>
            <w:tcW w:w="2126" w:type="dxa"/>
          </w:tcPr>
          <w:p w14:paraId="2D1F26AB" w14:textId="764AEFE6" w:rsidR="00297AC9" w:rsidRPr="0050001C" w:rsidRDefault="00297AC9">
            <w:pPr>
              <w:rPr>
                <w:rFonts w:ascii="Arial" w:hAnsi="Arial" w:cs="Arial"/>
                <w:sz w:val="22"/>
                <w:szCs w:val="22"/>
              </w:rPr>
            </w:pPr>
          </w:p>
        </w:tc>
        <w:tc>
          <w:tcPr>
            <w:tcW w:w="1843" w:type="dxa"/>
          </w:tcPr>
          <w:p w14:paraId="1F1B2B91" w14:textId="77777777" w:rsidR="00297AC9" w:rsidRPr="0050001C" w:rsidRDefault="00297AC9">
            <w:pPr>
              <w:rPr>
                <w:rFonts w:ascii="Arial" w:hAnsi="Arial" w:cs="Arial"/>
                <w:sz w:val="22"/>
                <w:szCs w:val="22"/>
              </w:rPr>
            </w:pPr>
          </w:p>
        </w:tc>
        <w:tc>
          <w:tcPr>
            <w:tcW w:w="1985" w:type="dxa"/>
          </w:tcPr>
          <w:p w14:paraId="70630B0D" w14:textId="77777777" w:rsidR="00297AC9" w:rsidRPr="0050001C" w:rsidRDefault="00297AC9">
            <w:pPr>
              <w:rPr>
                <w:rFonts w:ascii="Arial" w:hAnsi="Arial" w:cs="Arial"/>
                <w:sz w:val="22"/>
                <w:szCs w:val="22"/>
              </w:rPr>
            </w:pPr>
          </w:p>
        </w:tc>
      </w:tr>
    </w:tbl>
    <w:p w14:paraId="37B516B5" w14:textId="77777777" w:rsidR="00906ADE" w:rsidRPr="0050001C" w:rsidRDefault="00906ADE">
      <w:pPr>
        <w:rPr>
          <w:rFonts w:ascii="Arial" w:hAnsi="Arial" w:cs="Arial"/>
          <w:sz w:val="22"/>
          <w:szCs w:val="22"/>
        </w:rPr>
      </w:pPr>
    </w:p>
    <w:p w14:paraId="3934EF6D" w14:textId="77777777" w:rsidR="00906ADE" w:rsidRPr="0050001C" w:rsidRDefault="00E474C3">
      <w:pPr>
        <w:rPr>
          <w:rFonts w:ascii="Arial" w:hAnsi="Arial" w:cs="Arial"/>
          <w:b/>
          <w:sz w:val="22"/>
          <w:szCs w:val="22"/>
        </w:rPr>
      </w:pPr>
      <w:r w:rsidRPr="0050001C">
        <w:rPr>
          <w:rFonts w:ascii="Arial" w:hAnsi="Arial" w:cs="Arial"/>
          <w:b/>
          <w:sz w:val="22"/>
          <w:szCs w:val="22"/>
        </w:rPr>
        <w:t>Summary:</w:t>
      </w:r>
    </w:p>
    <w:sectPr w:rsidR="00906ADE" w:rsidRPr="0050001C">
      <w:headerReference w:type="default" r:id="rId7"/>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C1886" w14:textId="77777777" w:rsidR="00556F79" w:rsidRDefault="00556F79" w:rsidP="009E4647">
      <w:r>
        <w:separator/>
      </w:r>
    </w:p>
  </w:endnote>
  <w:endnote w:type="continuationSeparator" w:id="0">
    <w:p w14:paraId="23553A7B" w14:textId="77777777" w:rsidR="00556F79" w:rsidRDefault="00556F79" w:rsidP="009E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1DCAC" w14:textId="77777777" w:rsidR="00556F79" w:rsidRDefault="00556F79" w:rsidP="009E4647">
      <w:r>
        <w:separator/>
      </w:r>
    </w:p>
  </w:footnote>
  <w:footnote w:type="continuationSeparator" w:id="0">
    <w:p w14:paraId="19EA992C" w14:textId="77777777" w:rsidR="00556F79" w:rsidRDefault="00556F79" w:rsidP="009E4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94E9" w14:textId="6F9CB42D" w:rsidR="009E4647" w:rsidRPr="009E4647" w:rsidRDefault="00CC641F" w:rsidP="009E4647">
    <w:pPr>
      <w:pStyle w:val="Heading1"/>
      <w:rPr>
        <w:rFonts w:ascii="Arial Bold" w:hAnsi="Arial Bold" w:cs="Arial"/>
        <w:sz w:val="32"/>
      </w:rPr>
    </w:pPr>
    <w:r>
      <w:rPr>
        <w:noProof/>
      </w:rPr>
      <w:drawing>
        <wp:anchor distT="0" distB="0" distL="114300" distR="114300" simplePos="0" relativeHeight="251662336" behindDoc="0" locked="0" layoutInCell="1" allowOverlap="1" wp14:anchorId="69B92399" wp14:editId="60830682">
          <wp:simplePos x="0" y="0"/>
          <wp:positionH relativeFrom="column">
            <wp:posOffset>2432685</wp:posOffset>
          </wp:positionH>
          <wp:positionV relativeFrom="paragraph">
            <wp:posOffset>-252095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9E4647">
      <w:rPr>
        <w:noProof/>
      </w:rPr>
      <w:drawing>
        <wp:anchor distT="0" distB="0" distL="114300" distR="114300" simplePos="0" relativeHeight="251660288" behindDoc="0" locked="0" layoutInCell="1" allowOverlap="1" wp14:anchorId="0F1019BC" wp14:editId="2187366B">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DE"/>
    <w:rsid w:val="001E2C3A"/>
    <w:rsid w:val="001E751B"/>
    <w:rsid w:val="002545B9"/>
    <w:rsid w:val="00297AC9"/>
    <w:rsid w:val="0050001C"/>
    <w:rsid w:val="00556F79"/>
    <w:rsid w:val="00906ADE"/>
    <w:rsid w:val="00990E0D"/>
    <w:rsid w:val="009E4647"/>
    <w:rsid w:val="00A64E28"/>
    <w:rsid w:val="00CC641F"/>
    <w:rsid w:val="00E474C3"/>
    <w:rsid w:val="00F17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CE541"/>
  <w15:docId w15:val="{38D9FF5E-8231-46EB-ACFB-D27FF7BC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9E4647"/>
    <w:pPr>
      <w:tabs>
        <w:tab w:val="center" w:pos="4513"/>
        <w:tab w:val="right" w:pos="9026"/>
      </w:tabs>
    </w:pPr>
  </w:style>
  <w:style w:type="character" w:customStyle="1" w:styleId="HeaderChar">
    <w:name w:val="Header Char"/>
    <w:basedOn w:val="DefaultParagraphFont"/>
    <w:link w:val="Header"/>
    <w:uiPriority w:val="99"/>
    <w:rsid w:val="009E4647"/>
  </w:style>
  <w:style w:type="paragraph" w:styleId="Footer">
    <w:name w:val="footer"/>
    <w:basedOn w:val="Normal"/>
    <w:link w:val="FooterChar"/>
    <w:uiPriority w:val="99"/>
    <w:unhideWhenUsed/>
    <w:rsid w:val="009E4647"/>
    <w:pPr>
      <w:tabs>
        <w:tab w:val="center" w:pos="4513"/>
        <w:tab w:val="right" w:pos="9026"/>
      </w:tabs>
    </w:pPr>
  </w:style>
  <w:style w:type="character" w:customStyle="1" w:styleId="FooterChar">
    <w:name w:val="Footer Char"/>
    <w:basedOn w:val="DefaultParagraphFont"/>
    <w:link w:val="Footer"/>
    <w:uiPriority w:val="99"/>
    <w:rsid w:val="009E4647"/>
  </w:style>
  <w:style w:type="paragraph" w:customStyle="1" w:styleId="Body">
    <w:name w:val="Body"/>
    <w:basedOn w:val="Normal"/>
    <w:uiPriority w:val="99"/>
    <w:rsid w:val="001E751B"/>
    <w:pPr>
      <w:adjustRightInd w:val="0"/>
      <w:spacing w:after="200" w:line="312" w:lineRule="auto"/>
      <w:jc w:val="both"/>
    </w:pPr>
    <w:rPr>
      <w:rFonts w:ascii="Arial" w:eastAsiaTheme="minorHAnsi" w:hAnsi="Arial"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81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XuU6Dapt/nZ8ZJchOxAfU/uCA==">AMUW2mUnRmDEEGiy+V7gQB8FjbwSjgmvALJv04OVOSSFX096ceRdinnu/NZeqBSmw3ktvVlAgIrVxSL3Z+itzZTj7XRDH5xicB+k48ExhlzczO3CaYz4ZZdg2Cn7q0o7rICIymk6I/UmSyouc9DlpLmiz7WGmCCQ1g==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7AF4BF86</Template>
  <TotalTime>28</TotalTime>
  <Pages>2</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9</cp:revision>
  <dcterms:created xsi:type="dcterms:W3CDTF">2019-12-02T14:00:00Z</dcterms:created>
  <dcterms:modified xsi:type="dcterms:W3CDTF">2023-09-29T14:42:00Z</dcterms:modified>
</cp:coreProperties>
</file>